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E7" w:rsidRDefault="000D58D7" w:rsidP="00C30E5E">
      <w:pPr>
        <w:jc w:val="center"/>
        <w:rPr>
          <w:rFonts w:ascii="宋体" w:hAnsi="宋体"/>
          <w:snapToGrid w:val="0"/>
          <w:sz w:val="36"/>
          <w:szCs w:val="36"/>
        </w:rPr>
      </w:pPr>
      <w:r w:rsidRPr="009674E7">
        <w:rPr>
          <w:rFonts w:ascii="宋体" w:hAnsi="宋体" w:hint="eastAsia"/>
          <w:snapToGrid w:val="0"/>
          <w:sz w:val="36"/>
          <w:szCs w:val="36"/>
        </w:rPr>
        <w:t>关于选派</w:t>
      </w:r>
      <w:r w:rsidR="008920BB" w:rsidRPr="009674E7">
        <w:rPr>
          <w:rFonts w:ascii="宋体" w:hAnsi="宋体" w:hint="eastAsia"/>
          <w:snapToGrid w:val="0"/>
          <w:sz w:val="36"/>
          <w:szCs w:val="36"/>
        </w:rPr>
        <w:t>教师</w:t>
      </w:r>
      <w:r w:rsidRPr="009674E7">
        <w:rPr>
          <w:rFonts w:ascii="宋体" w:hAnsi="宋体" w:hint="eastAsia"/>
          <w:snapToGrid w:val="0"/>
          <w:sz w:val="36"/>
          <w:szCs w:val="36"/>
        </w:rPr>
        <w:t>参加</w:t>
      </w:r>
      <w:r w:rsidRPr="009674E7">
        <w:rPr>
          <w:rFonts w:ascii="宋体" w:hAnsi="宋体"/>
          <w:snapToGrid w:val="0"/>
          <w:sz w:val="36"/>
          <w:szCs w:val="36"/>
        </w:rPr>
        <w:t>20</w:t>
      </w:r>
      <w:r w:rsidR="007826FD" w:rsidRPr="009674E7">
        <w:rPr>
          <w:rFonts w:ascii="宋体" w:hAnsi="宋体" w:hint="eastAsia"/>
          <w:snapToGrid w:val="0"/>
          <w:sz w:val="36"/>
          <w:szCs w:val="36"/>
        </w:rPr>
        <w:t>20</w:t>
      </w:r>
      <w:r w:rsidRPr="009674E7">
        <w:rPr>
          <w:rFonts w:ascii="宋体" w:hAnsi="宋体" w:hint="eastAsia"/>
          <w:snapToGrid w:val="0"/>
          <w:sz w:val="36"/>
          <w:szCs w:val="36"/>
        </w:rPr>
        <w:t>年师资闽台联合培养</w:t>
      </w:r>
      <w:r w:rsidR="008920BB" w:rsidRPr="009674E7">
        <w:rPr>
          <w:rFonts w:ascii="宋体" w:hAnsi="宋体" w:hint="eastAsia"/>
          <w:snapToGrid w:val="0"/>
          <w:sz w:val="36"/>
          <w:szCs w:val="36"/>
        </w:rPr>
        <w:t>培训班</w:t>
      </w:r>
    </w:p>
    <w:p w:rsidR="000D58D7" w:rsidRPr="009674E7" w:rsidRDefault="000D58D7" w:rsidP="00C30E5E">
      <w:pPr>
        <w:jc w:val="center"/>
        <w:rPr>
          <w:rFonts w:ascii="宋体"/>
          <w:snapToGrid w:val="0"/>
          <w:sz w:val="36"/>
          <w:szCs w:val="36"/>
        </w:rPr>
      </w:pPr>
      <w:r w:rsidRPr="009674E7">
        <w:rPr>
          <w:rFonts w:ascii="宋体" w:hAnsi="宋体" w:hint="eastAsia"/>
          <w:snapToGrid w:val="0"/>
          <w:sz w:val="36"/>
          <w:szCs w:val="36"/>
        </w:rPr>
        <w:t>的通知</w:t>
      </w:r>
    </w:p>
    <w:p w:rsidR="000D58D7" w:rsidRDefault="000D58D7" w:rsidP="000065FB">
      <w:pPr>
        <w:rPr>
          <w:rFonts w:ascii="宋体"/>
          <w:snapToGrid w:val="0"/>
          <w:sz w:val="32"/>
          <w:szCs w:val="32"/>
        </w:rPr>
      </w:pPr>
    </w:p>
    <w:p w:rsidR="000D58D7" w:rsidRPr="009674E7" w:rsidRDefault="000D58D7" w:rsidP="00D924B0">
      <w:pPr>
        <w:spacing w:line="600" w:lineRule="exact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各有关单位：</w:t>
      </w:r>
    </w:p>
    <w:p w:rsidR="008D08D8" w:rsidRPr="009674E7" w:rsidRDefault="000D58D7" w:rsidP="00D924B0">
      <w:pPr>
        <w:tabs>
          <w:tab w:val="left" w:pos="3960"/>
        </w:tabs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根据</w:t>
      </w:r>
      <w:r w:rsidR="002A29FF" w:rsidRPr="009674E7">
        <w:rPr>
          <w:rFonts w:ascii="仿宋" w:eastAsia="仿宋" w:hAnsi="仿宋" w:hint="eastAsia"/>
          <w:sz w:val="32"/>
          <w:szCs w:val="32"/>
        </w:rPr>
        <w:t>《福建省教育厅关于下达20</w:t>
      </w:r>
      <w:r w:rsidR="007826FD" w:rsidRPr="009674E7">
        <w:rPr>
          <w:rFonts w:ascii="仿宋" w:eastAsia="仿宋" w:hAnsi="仿宋" w:hint="eastAsia"/>
          <w:sz w:val="32"/>
          <w:szCs w:val="32"/>
        </w:rPr>
        <w:t>20</w:t>
      </w:r>
      <w:r w:rsidR="002A29FF" w:rsidRPr="009674E7">
        <w:rPr>
          <w:rFonts w:ascii="仿宋" w:eastAsia="仿宋" w:hAnsi="仿宋" w:hint="eastAsia"/>
          <w:sz w:val="32"/>
          <w:szCs w:val="32"/>
        </w:rPr>
        <w:t>年师资闽台联合培养计划的通知》</w:t>
      </w:r>
      <w:r w:rsidRPr="009674E7">
        <w:rPr>
          <w:rFonts w:ascii="仿宋" w:eastAsia="仿宋" w:hAnsi="仿宋" w:hint="eastAsia"/>
          <w:sz w:val="32"/>
          <w:szCs w:val="32"/>
        </w:rPr>
        <w:t>文件精神，</w:t>
      </w:r>
      <w:r w:rsidRPr="009674E7">
        <w:rPr>
          <w:rFonts w:ascii="仿宋" w:eastAsia="仿宋" w:hAnsi="仿宋"/>
          <w:sz w:val="32"/>
          <w:szCs w:val="32"/>
        </w:rPr>
        <w:t>20</w:t>
      </w:r>
      <w:r w:rsidR="007826FD" w:rsidRPr="009674E7">
        <w:rPr>
          <w:rFonts w:ascii="仿宋" w:eastAsia="仿宋" w:hAnsi="仿宋" w:hint="eastAsia"/>
          <w:sz w:val="32"/>
          <w:szCs w:val="32"/>
        </w:rPr>
        <w:t>20</w:t>
      </w:r>
      <w:r w:rsidRPr="009674E7">
        <w:rPr>
          <w:rFonts w:ascii="仿宋" w:eastAsia="仿宋" w:hAnsi="仿宋" w:hint="eastAsia"/>
          <w:sz w:val="32"/>
          <w:szCs w:val="32"/>
        </w:rPr>
        <w:t>年我校可选派</w:t>
      </w:r>
      <w:r w:rsidRPr="009674E7">
        <w:rPr>
          <w:rFonts w:ascii="仿宋" w:eastAsia="仿宋" w:hAnsi="仿宋"/>
          <w:sz w:val="32"/>
          <w:szCs w:val="32"/>
        </w:rPr>
        <w:t>1</w:t>
      </w:r>
      <w:r w:rsidR="007826FD" w:rsidRPr="009674E7">
        <w:rPr>
          <w:rFonts w:ascii="仿宋" w:eastAsia="仿宋" w:hAnsi="仿宋" w:hint="eastAsia"/>
          <w:sz w:val="32"/>
          <w:szCs w:val="32"/>
        </w:rPr>
        <w:t>8</w:t>
      </w:r>
      <w:r w:rsidRPr="009674E7">
        <w:rPr>
          <w:rFonts w:ascii="仿宋" w:eastAsia="仿宋" w:hAnsi="仿宋" w:hint="eastAsia"/>
          <w:sz w:val="32"/>
          <w:szCs w:val="32"/>
        </w:rPr>
        <w:t>名教师参加省教育厅组织的师资闽台联</w:t>
      </w:r>
      <w:proofErr w:type="gramStart"/>
      <w:r w:rsidRPr="009674E7">
        <w:rPr>
          <w:rFonts w:ascii="仿宋" w:eastAsia="仿宋" w:hAnsi="仿宋" w:hint="eastAsia"/>
          <w:sz w:val="32"/>
          <w:szCs w:val="32"/>
        </w:rPr>
        <w:t>合培养</w:t>
      </w:r>
      <w:proofErr w:type="gramEnd"/>
      <w:r w:rsidRPr="009674E7">
        <w:rPr>
          <w:rFonts w:ascii="仿宋" w:eastAsia="仿宋" w:hAnsi="仿宋" w:hint="eastAsia"/>
          <w:sz w:val="32"/>
          <w:szCs w:val="32"/>
        </w:rPr>
        <w:t>计划（见附表）。</w:t>
      </w:r>
      <w:r w:rsidR="008D08D8" w:rsidRPr="009674E7">
        <w:rPr>
          <w:rFonts w:ascii="仿宋" w:eastAsia="仿宋" w:hAnsi="仿宋" w:hint="eastAsia"/>
          <w:b/>
          <w:sz w:val="32"/>
          <w:szCs w:val="32"/>
        </w:rPr>
        <w:t>考虑当前新冠肺炎疫情防控及两岸关系形势，今年暂停赴台短期研修</w:t>
      </w:r>
      <w:r w:rsidR="009353BE" w:rsidRPr="009674E7">
        <w:rPr>
          <w:rFonts w:ascii="仿宋" w:eastAsia="仿宋" w:hAnsi="仿宋" w:hint="eastAsia"/>
          <w:b/>
          <w:sz w:val="32"/>
          <w:szCs w:val="32"/>
        </w:rPr>
        <w:t>，是否明年赴台等待通知</w:t>
      </w:r>
      <w:r w:rsidR="008D08D8" w:rsidRPr="009674E7">
        <w:rPr>
          <w:rFonts w:ascii="仿宋" w:eastAsia="仿宋" w:hAnsi="仿宋" w:hint="eastAsia"/>
          <w:b/>
          <w:sz w:val="32"/>
          <w:szCs w:val="32"/>
        </w:rPr>
        <w:t>。</w:t>
      </w:r>
    </w:p>
    <w:p w:rsidR="000D58D7" w:rsidRPr="009674E7" w:rsidRDefault="00D924B0" w:rsidP="00D924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请各单位在6月23日前将《</w:t>
      </w:r>
      <w:r w:rsidRPr="009674E7">
        <w:rPr>
          <w:rFonts w:ascii="仿宋" w:eastAsia="仿宋" w:hAnsi="仿宋"/>
          <w:sz w:val="32"/>
          <w:szCs w:val="32"/>
        </w:rPr>
        <w:t>20</w:t>
      </w:r>
      <w:r w:rsidRPr="009674E7">
        <w:rPr>
          <w:rFonts w:ascii="仿宋" w:eastAsia="仿宋" w:hAnsi="仿宋" w:hint="eastAsia"/>
          <w:sz w:val="32"/>
          <w:szCs w:val="32"/>
        </w:rPr>
        <w:t>20年师资闽台联合培养计划参训学员推荐表》和《福建省</w:t>
      </w:r>
      <w:r w:rsidRPr="009674E7">
        <w:rPr>
          <w:rFonts w:ascii="仿宋" w:eastAsia="仿宋" w:hAnsi="仿宋"/>
          <w:sz w:val="32"/>
          <w:szCs w:val="32"/>
        </w:rPr>
        <w:t>20</w:t>
      </w:r>
      <w:r w:rsidRPr="009674E7">
        <w:rPr>
          <w:rFonts w:ascii="仿宋" w:eastAsia="仿宋" w:hAnsi="仿宋" w:hint="eastAsia"/>
          <w:sz w:val="32"/>
          <w:szCs w:val="32"/>
        </w:rPr>
        <w:t>20年师资闽台联合培养计划参训学员汇总表》纸质版签字盖章后交至人事处·教师教学发展中心，</w:t>
      </w:r>
      <w:hyperlink r:id="rId8" w:history="1">
        <w:r w:rsidRPr="009674E7">
          <w:rPr>
            <w:rStyle w:val="a4"/>
            <w:rFonts w:ascii="仿宋" w:eastAsia="仿宋" w:hAnsi="仿宋" w:hint="eastAsia"/>
            <w:sz w:val="32"/>
            <w:szCs w:val="32"/>
          </w:rPr>
          <w:t>电子版材料发送至</w:t>
        </w:r>
        <w:r w:rsidRPr="009674E7">
          <w:rPr>
            <w:rStyle w:val="a4"/>
            <w:rFonts w:ascii="仿宋" w:eastAsia="仿宋" w:hAnsi="仿宋"/>
            <w:sz w:val="32"/>
            <w:szCs w:val="32"/>
          </w:rPr>
          <w:t>jfz@fjut.edu.cn</w:t>
        </w:r>
      </w:hyperlink>
      <w:r w:rsidRPr="009674E7">
        <w:rPr>
          <w:rFonts w:ascii="仿宋" w:eastAsia="仿宋" w:hAnsi="仿宋" w:hint="eastAsia"/>
          <w:sz w:val="32"/>
          <w:szCs w:val="32"/>
        </w:rPr>
        <w:t>邮箱。</w:t>
      </w:r>
      <w:r w:rsidR="000D58D7" w:rsidRPr="009674E7">
        <w:rPr>
          <w:rFonts w:ascii="仿宋" w:eastAsia="仿宋" w:hAnsi="仿宋" w:hint="eastAsia"/>
          <w:sz w:val="32"/>
          <w:szCs w:val="32"/>
        </w:rPr>
        <w:t>现将有关</w:t>
      </w:r>
      <w:r w:rsidRPr="009674E7">
        <w:rPr>
          <w:rFonts w:ascii="仿宋" w:eastAsia="仿宋" w:hAnsi="仿宋" w:hint="eastAsia"/>
          <w:sz w:val="32"/>
          <w:szCs w:val="32"/>
        </w:rPr>
        <w:t>具体</w:t>
      </w:r>
      <w:r w:rsidR="000D58D7" w:rsidRPr="009674E7">
        <w:rPr>
          <w:rFonts w:ascii="仿宋" w:eastAsia="仿宋" w:hAnsi="仿宋" w:hint="eastAsia"/>
          <w:sz w:val="32"/>
          <w:szCs w:val="32"/>
        </w:rPr>
        <w:t>事项通知如下：</w:t>
      </w:r>
    </w:p>
    <w:p w:rsidR="000D58D7" w:rsidRPr="009674E7" w:rsidRDefault="000D58D7" w:rsidP="00D924B0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/>
          <w:sz w:val="32"/>
          <w:szCs w:val="32"/>
        </w:rPr>
        <w:t xml:space="preserve"> </w:t>
      </w:r>
      <w:r w:rsidRPr="009674E7">
        <w:rPr>
          <w:rFonts w:ascii="仿宋" w:eastAsia="仿宋" w:hAnsi="仿宋" w:hint="eastAsia"/>
          <w:sz w:val="32"/>
          <w:szCs w:val="32"/>
        </w:rPr>
        <w:t>报名条件</w:t>
      </w:r>
    </w:p>
    <w:p w:rsidR="000D58D7" w:rsidRPr="009674E7" w:rsidRDefault="00226EB1" w:rsidP="00D924B0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（一）行政管理、教务教学管理干部</w:t>
      </w:r>
    </w:p>
    <w:p w:rsidR="000D58D7" w:rsidRPr="009674E7" w:rsidRDefault="000D58D7" w:rsidP="00C91CA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/>
          <w:sz w:val="32"/>
          <w:szCs w:val="32"/>
        </w:rPr>
        <w:t>1</w:t>
      </w:r>
      <w:r w:rsidR="003C2941" w:rsidRPr="009674E7">
        <w:rPr>
          <w:rFonts w:ascii="仿宋" w:eastAsia="仿宋" w:hAnsi="仿宋" w:hint="eastAsia"/>
          <w:sz w:val="32"/>
          <w:szCs w:val="32"/>
        </w:rPr>
        <w:t>.</w:t>
      </w:r>
      <w:r w:rsidRPr="009674E7">
        <w:rPr>
          <w:rFonts w:ascii="仿宋" w:eastAsia="仿宋" w:hAnsi="仿宋" w:hint="eastAsia"/>
          <w:sz w:val="32"/>
          <w:szCs w:val="32"/>
        </w:rPr>
        <w:t>热爱祖国，忠诚党的教育事业，身心健康，具有良好的思想素质和较高的业务能力</w:t>
      </w:r>
      <w:r w:rsidR="00B02F1F" w:rsidRPr="009674E7">
        <w:rPr>
          <w:rFonts w:ascii="仿宋" w:eastAsia="仿宋" w:hAnsi="仿宋" w:hint="eastAsia"/>
          <w:sz w:val="32"/>
          <w:szCs w:val="32"/>
        </w:rPr>
        <w:t>、较强的</w:t>
      </w:r>
      <w:r w:rsidRPr="009674E7">
        <w:rPr>
          <w:rFonts w:ascii="仿宋" w:eastAsia="仿宋" w:hAnsi="仿宋" w:hint="eastAsia"/>
          <w:sz w:val="32"/>
          <w:szCs w:val="32"/>
        </w:rPr>
        <w:t>事业心和责任心。</w:t>
      </w:r>
    </w:p>
    <w:p w:rsidR="000D58D7" w:rsidRPr="009674E7" w:rsidRDefault="00C91CAF" w:rsidP="00D924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2</w:t>
      </w:r>
      <w:r w:rsidR="003C2941" w:rsidRPr="009674E7">
        <w:rPr>
          <w:rFonts w:ascii="仿宋" w:eastAsia="仿宋" w:hAnsi="仿宋" w:hint="eastAsia"/>
          <w:sz w:val="32"/>
          <w:szCs w:val="32"/>
        </w:rPr>
        <w:t>.</w:t>
      </w:r>
      <w:r w:rsidR="000D58D7" w:rsidRPr="009674E7">
        <w:rPr>
          <w:rFonts w:ascii="仿宋" w:eastAsia="仿宋" w:hAnsi="仿宋" w:hint="eastAsia"/>
          <w:sz w:val="32"/>
          <w:szCs w:val="32"/>
        </w:rPr>
        <w:t>在我校工作满</w:t>
      </w:r>
      <w:r w:rsidRPr="009674E7">
        <w:rPr>
          <w:rFonts w:ascii="仿宋" w:eastAsia="仿宋" w:hAnsi="仿宋" w:hint="eastAsia"/>
          <w:sz w:val="32"/>
          <w:szCs w:val="32"/>
        </w:rPr>
        <w:t>2</w:t>
      </w:r>
      <w:r w:rsidR="000D58D7" w:rsidRPr="009674E7">
        <w:rPr>
          <w:rFonts w:ascii="仿宋" w:eastAsia="仿宋" w:hAnsi="仿宋" w:hint="eastAsia"/>
          <w:sz w:val="32"/>
          <w:szCs w:val="32"/>
        </w:rPr>
        <w:t>年。</w:t>
      </w:r>
    </w:p>
    <w:p w:rsidR="000D58D7" w:rsidRPr="009674E7" w:rsidRDefault="000D58D7" w:rsidP="00D924B0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（二）专业骨干教师</w:t>
      </w:r>
    </w:p>
    <w:p w:rsidR="000D58D7" w:rsidRPr="009674E7" w:rsidRDefault="000D58D7" w:rsidP="00D924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/>
          <w:sz w:val="32"/>
          <w:szCs w:val="32"/>
        </w:rPr>
        <w:t>1</w:t>
      </w:r>
      <w:r w:rsidR="003C2941" w:rsidRPr="009674E7">
        <w:rPr>
          <w:rFonts w:ascii="仿宋" w:eastAsia="仿宋" w:hAnsi="仿宋" w:hint="eastAsia"/>
          <w:sz w:val="32"/>
          <w:szCs w:val="32"/>
        </w:rPr>
        <w:t>.</w:t>
      </w:r>
      <w:r w:rsidRPr="009674E7">
        <w:rPr>
          <w:rFonts w:ascii="仿宋" w:eastAsia="仿宋" w:hAnsi="仿宋" w:hint="eastAsia"/>
          <w:sz w:val="32"/>
          <w:szCs w:val="32"/>
        </w:rPr>
        <w:t>热爱祖国，忠诚党的教育事业，身心健康，具有良好</w:t>
      </w:r>
    </w:p>
    <w:p w:rsidR="000D58D7" w:rsidRPr="009674E7" w:rsidRDefault="000D58D7" w:rsidP="00D924B0">
      <w:pPr>
        <w:spacing w:line="600" w:lineRule="exact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的思想素质和较高的学术水平，</w:t>
      </w:r>
      <w:r w:rsidR="00B02F1F" w:rsidRPr="009674E7">
        <w:rPr>
          <w:rFonts w:ascii="仿宋" w:eastAsia="仿宋" w:hAnsi="仿宋" w:hint="eastAsia"/>
          <w:sz w:val="32"/>
          <w:szCs w:val="32"/>
        </w:rPr>
        <w:t>较强的</w:t>
      </w:r>
      <w:r w:rsidRPr="009674E7">
        <w:rPr>
          <w:rFonts w:ascii="仿宋" w:eastAsia="仿宋" w:hAnsi="仿宋" w:hint="eastAsia"/>
          <w:sz w:val="32"/>
          <w:szCs w:val="32"/>
        </w:rPr>
        <w:t>事业心和责任心。</w:t>
      </w:r>
    </w:p>
    <w:p w:rsidR="000D58D7" w:rsidRPr="009674E7" w:rsidRDefault="000D58D7" w:rsidP="00D924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/>
          <w:sz w:val="32"/>
          <w:szCs w:val="32"/>
        </w:rPr>
        <w:lastRenderedPageBreak/>
        <w:t>2</w:t>
      </w:r>
      <w:r w:rsidR="003C2941" w:rsidRPr="009674E7">
        <w:rPr>
          <w:rFonts w:ascii="仿宋" w:eastAsia="仿宋" w:hAnsi="仿宋" w:hint="eastAsia"/>
          <w:sz w:val="32"/>
          <w:szCs w:val="32"/>
        </w:rPr>
        <w:t>.</w:t>
      </w:r>
      <w:r w:rsidRPr="009674E7">
        <w:rPr>
          <w:rFonts w:ascii="仿宋" w:eastAsia="仿宋" w:hAnsi="仿宋" w:hint="eastAsia"/>
          <w:sz w:val="32"/>
          <w:szCs w:val="32"/>
        </w:rPr>
        <w:t>重点选派</w:t>
      </w:r>
      <w:r w:rsidRPr="009674E7">
        <w:rPr>
          <w:rFonts w:ascii="仿宋" w:eastAsia="仿宋" w:hAnsi="仿宋"/>
          <w:sz w:val="32"/>
          <w:szCs w:val="32"/>
        </w:rPr>
        <w:t>45</w:t>
      </w:r>
      <w:r w:rsidRPr="009674E7">
        <w:rPr>
          <w:rFonts w:ascii="仿宋" w:eastAsia="仿宋" w:hAnsi="仿宋" w:hint="eastAsia"/>
          <w:sz w:val="32"/>
          <w:szCs w:val="32"/>
        </w:rPr>
        <w:t>周岁以下、具有中级及以上职称的中青年优秀专业教师、实验实训教师</w:t>
      </w:r>
      <w:r w:rsidR="005F690C" w:rsidRPr="009674E7">
        <w:rPr>
          <w:rFonts w:ascii="仿宋" w:eastAsia="仿宋" w:hAnsi="仿宋" w:hint="eastAsia"/>
          <w:sz w:val="32"/>
          <w:szCs w:val="32"/>
        </w:rPr>
        <w:t>，优先推荐</w:t>
      </w:r>
      <w:r w:rsidR="004B0C5B" w:rsidRPr="009674E7">
        <w:rPr>
          <w:rFonts w:ascii="仿宋" w:eastAsia="仿宋" w:hAnsi="仿宋" w:hint="eastAsia"/>
          <w:sz w:val="32"/>
          <w:szCs w:val="32"/>
        </w:rPr>
        <w:t>双</w:t>
      </w:r>
      <w:r w:rsidR="00F2453C" w:rsidRPr="009674E7">
        <w:rPr>
          <w:rFonts w:ascii="仿宋" w:eastAsia="仿宋" w:hAnsi="仿宋" w:hint="eastAsia"/>
          <w:sz w:val="32"/>
          <w:szCs w:val="32"/>
        </w:rPr>
        <w:t>师型</w:t>
      </w:r>
      <w:r w:rsidR="005F690C" w:rsidRPr="009674E7">
        <w:rPr>
          <w:rFonts w:ascii="仿宋" w:eastAsia="仿宋" w:hAnsi="仿宋" w:hint="eastAsia"/>
          <w:sz w:val="32"/>
          <w:szCs w:val="32"/>
        </w:rPr>
        <w:t>专业骨干教师参加培训</w:t>
      </w:r>
      <w:r w:rsidR="00F2453C" w:rsidRPr="009674E7">
        <w:rPr>
          <w:rFonts w:ascii="仿宋" w:eastAsia="仿宋" w:hAnsi="仿宋" w:hint="eastAsia"/>
          <w:sz w:val="32"/>
          <w:szCs w:val="32"/>
        </w:rPr>
        <w:t>。</w:t>
      </w:r>
    </w:p>
    <w:p w:rsidR="000D58D7" w:rsidRPr="009674E7" w:rsidRDefault="000D58D7" w:rsidP="00D924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/>
          <w:sz w:val="32"/>
          <w:szCs w:val="32"/>
        </w:rPr>
        <w:t>3</w:t>
      </w:r>
      <w:r w:rsidR="003C2941" w:rsidRPr="009674E7">
        <w:rPr>
          <w:rFonts w:ascii="仿宋" w:eastAsia="仿宋" w:hAnsi="仿宋" w:hint="eastAsia"/>
          <w:sz w:val="32"/>
          <w:szCs w:val="32"/>
        </w:rPr>
        <w:t>.</w:t>
      </w:r>
      <w:r w:rsidRPr="009674E7">
        <w:rPr>
          <w:rFonts w:ascii="仿宋" w:eastAsia="仿宋" w:hAnsi="仿宋" w:hint="eastAsia"/>
          <w:sz w:val="32"/>
          <w:szCs w:val="32"/>
        </w:rPr>
        <w:t>在我校工作满</w:t>
      </w:r>
      <w:r w:rsidR="00C91CAF" w:rsidRPr="009674E7">
        <w:rPr>
          <w:rFonts w:ascii="仿宋" w:eastAsia="仿宋" w:hAnsi="仿宋" w:hint="eastAsia"/>
          <w:sz w:val="32"/>
          <w:szCs w:val="32"/>
        </w:rPr>
        <w:t>1</w:t>
      </w:r>
      <w:r w:rsidRPr="009674E7">
        <w:rPr>
          <w:rFonts w:ascii="仿宋" w:eastAsia="仿宋" w:hAnsi="仿宋" w:hint="eastAsia"/>
          <w:sz w:val="32"/>
          <w:szCs w:val="32"/>
        </w:rPr>
        <w:t>年。</w:t>
      </w:r>
    </w:p>
    <w:p w:rsidR="000D58D7" w:rsidRPr="009674E7" w:rsidRDefault="000D58D7" w:rsidP="00D924B0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培训考核</w:t>
      </w:r>
    </w:p>
    <w:p w:rsidR="000D58D7" w:rsidRPr="009674E7" w:rsidRDefault="000D58D7" w:rsidP="00D924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学员按规定参加集中学习</w:t>
      </w:r>
      <w:r w:rsidR="0027033A" w:rsidRPr="009674E7">
        <w:rPr>
          <w:rFonts w:ascii="仿宋" w:eastAsia="仿宋" w:hAnsi="仿宋" w:hint="eastAsia"/>
          <w:sz w:val="32"/>
          <w:szCs w:val="32"/>
        </w:rPr>
        <w:t>，认真完成各培训中心要求的有关作业。经考核合格的，颁发结业证书并记入继续教育学时。</w:t>
      </w:r>
    </w:p>
    <w:p w:rsidR="000D58D7" w:rsidRPr="009674E7" w:rsidRDefault="000D58D7" w:rsidP="00D924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三、其他注意事项</w:t>
      </w:r>
    </w:p>
    <w:p w:rsidR="000D58D7" w:rsidRPr="009674E7" w:rsidRDefault="000D58D7" w:rsidP="00D924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/>
          <w:sz w:val="32"/>
          <w:szCs w:val="32"/>
        </w:rPr>
        <w:t>1</w:t>
      </w:r>
      <w:r w:rsidR="003C2941" w:rsidRPr="009674E7">
        <w:rPr>
          <w:rFonts w:ascii="仿宋" w:eastAsia="仿宋" w:hAnsi="仿宋" w:hint="eastAsia"/>
          <w:sz w:val="32"/>
          <w:szCs w:val="32"/>
        </w:rPr>
        <w:t>.</w:t>
      </w:r>
      <w:r w:rsidR="00345B9D" w:rsidRPr="009674E7">
        <w:rPr>
          <w:rFonts w:ascii="仿宋" w:eastAsia="仿宋" w:hAnsi="仿宋" w:hint="eastAsia"/>
          <w:sz w:val="32"/>
          <w:szCs w:val="32"/>
        </w:rPr>
        <w:t>培训期间所有费用由财政支出</w:t>
      </w:r>
      <w:r w:rsidRPr="009674E7">
        <w:rPr>
          <w:rFonts w:ascii="仿宋" w:eastAsia="仿宋" w:hAnsi="仿宋" w:hint="eastAsia"/>
          <w:sz w:val="32"/>
          <w:szCs w:val="32"/>
        </w:rPr>
        <w:t>。具体</w:t>
      </w:r>
      <w:r w:rsidR="00691E5F" w:rsidRPr="009674E7">
        <w:rPr>
          <w:rFonts w:ascii="仿宋" w:eastAsia="仿宋" w:hAnsi="仿宋" w:hint="eastAsia"/>
          <w:sz w:val="32"/>
          <w:szCs w:val="32"/>
        </w:rPr>
        <w:t>培训时间</w:t>
      </w:r>
      <w:r w:rsidR="00596B8C" w:rsidRPr="009674E7">
        <w:rPr>
          <w:rFonts w:ascii="仿宋" w:eastAsia="仿宋" w:hAnsi="仿宋" w:hint="eastAsia"/>
          <w:sz w:val="32"/>
          <w:szCs w:val="32"/>
        </w:rPr>
        <w:t>以</w:t>
      </w:r>
      <w:r w:rsidR="00691E5F" w:rsidRPr="009674E7">
        <w:rPr>
          <w:rFonts w:ascii="仿宋" w:eastAsia="仿宋" w:hAnsi="仿宋" w:hint="eastAsia"/>
          <w:sz w:val="32"/>
          <w:szCs w:val="32"/>
        </w:rPr>
        <w:t>各中心通知为准。</w:t>
      </w:r>
      <w:r w:rsidRPr="009674E7">
        <w:rPr>
          <w:rFonts w:ascii="仿宋" w:eastAsia="仿宋" w:hAnsi="仿宋" w:hint="eastAsia"/>
          <w:sz w:val="32"/>
          <w:szCs w:val="32"/>
        </w:rPr>
        <w:t>若</w:t>
      </w:r>
      <w:r w:rsidR="00596B8C" w:rsidRPr="009674E7">
        <w:rPr>
          <w:rFonts w:ascii="仿宋" w:eastAsia="仿宋" w:hAnsi="仿宋" w:hint="eastAsia"/>
          <w:sz w:val="32"/>
          <w:szCs w:val="32"/>
        </w:rPr>
        <w:t>选中后</w:t>
      </w:r>
      <w:r w:rsidR="0071728C" w:rsidRPr="009674E7">
        <w:rPr>
          <w:rFonts w:ascii="仿宋" w:eastAsia="仿宋" w:hAnsi="仿宋" w:hint="eastAsia"/>
          <w:sz w:val="32"/>
          <w:szCs w:val="32"/>
        </w:rPr>
        <w:t>无故放弃</w:t>
      </w:r>
      <w:r w:rsidRPr="009674E7">
        <w:rPr>
          <w:rFonts w:ascii="仿宋" w:eastAsia="仿宋" w:hAnsi="仿宋" w:hint="eastAsia"/>
          <w:sz w:val="32"/>
          <w:szCs w:val="32"/>
        </w:rPr>
        <w:t>，根据</w:t>
      </w:r>
      <w:r w:rsidR="00677312" w:rsidRPr="009674E7">
        <w:rPr>
          <w:rFonts w:ascii="仿宋" w:eastAsia="仿宋" w:hAnsi="仿宋" w:hint="eastAsia"/>
          <w:sz w:val="32"/>
          <w:szCs w:val="32"/>
        </w:rPr>
        <w:t>单位</w:t>
      </w:r>
      <w:r w:rsidRPr="009674E7">
        <w:rPr>
          <w:rFonts w:ascii="仿宋" w:eastAsia="仿宋" w:hAnsi="仿宋" w:hint="eastAsia"/>
          <w:sz w:val="32"/>
          <w:szCs w:val="32"/>
        </w:rPr>
        <w:t>排序依次替补，且两年内不得申请我处其他访学研修项目。请所有报名老师务必保持电话畅通。</w:t>
      </w:r>
    </w:p>
    <w:p w:rsidR="00691E5F" w:rsidRPr="009674E7" w:rsidRDefault="00691E5F" w:rsidP="0027033A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2.</w:t>
      </w:r>
      <w:r w:rsidR="002F0324" w:rsidRPr="009674E7">
        <w:rPr>
          <w:rFonts w:ascii="仿宋" w:eastAsia="仿宋" w:hAnsi="仿宋" w:hint="eastAsia"/>
          <w:sz w:val="32"/>
          <w:szCs w:val="32"/>
        </w:rPr>
        <w:t>厦门大学组织的行政管理干部研修班和教务教学管理干部研修班</w:t>
      </w:r>
      <w:r w:rsidR="00A767C4" w:rsidRPr="009674E7">
        <w:rPr>
          <w:rFonts w:ascii="仿宋" w:eastAsia="仿宋" w:hAnsi="仿宋" w:hint="eastAsia"/>
          <w:sz w:val="32"/>
          <w:szCs w:val="32"/>
        </w:rPr>
        <w:t>由</w:t>
      </w:r>
      <w:r w:rsidR="002F0324" w:rsidRPr="009674E7">
        <w:rPr>
          <w:rFonts w:ascii="仿宋" w:eastAsia="仿宋" w:hAnsi="仿宋" w:hint="eastAsia"/>
          <w:sz w:val="32"/>
          <w:szCs w:val="32"/>
        </w:rPr>
        <w:t>各单位</w:t>
      </w:r>
      <w:r w:rsidR="000F31F9" w:rsidRPr="009674E7">
        <w:rPr>
          <w:rFonts w:ascii="仿宋" w:eastAsia="仿宋" w:hAnsi="仿宋" w:hint="eastAsia"/>
          <w:sz w:val="32"/>
          <w:szCs w:val="32"/>
        </w:rPr>
        <w:t>组织</w:t>
      </w:r>
      <w:r w:rsidR="00C95A01" w:rsidRPr="009674E7">
        <w:rPr>
          <w:rFonts w:ascii="仿宋" w:eastAsia="仿宋" w:hAnsi="仿宋" w:hint="eastAsia"/>
          <w:sz w:val="32"/>
          <w:szCs w:val="32"/>
        </w:rPr>
        <w:t>上</w:t>
      </w:r>
      <w:r w:rsidR="002F0324" w:rsidRPr="009674E7">
        <w:rPr>
          <w:rFonts w:ascii="仿宋" w:eastAsia="仿宋" w:hAnsi="仿宋" w:hint="eastAsia"/>
          <w:sz w:val="32"/>
          <w:szCs w:val="32"/>
        </w:rPr>
        <w:t>报</w:t>
      </w:r>
      <w:r w:rsidR="000F31F9" w:rsidRPr="009674E7">
        <w:rPr>
          <w:rFonts w:ascii="仿宋" w:eastAsia="仿宋" w:hAnsi="仿宋" w:hint="eastAsia"/>
          <w:sz w:val="32"/>
          <w:szCs w:val="32"/>
        </w:rPr>
        <w:t>，</w:t>
      </w:r>
      <w:r w:rsidR="002F0324" w:rsidRPr="009674E7">
        <w:rPr>
          <w:rFonts w:ascii="仿宋" w:eastAsia="仿宋" w:hAnsi="仿宋" w:hint="eastAsia"/>
          <w:sz w:val="32"/>
          <w:szCs w:val="32"/>
        </w:rPr>
        <w:t>人数不限，但需做好排序；由福建师范大学组织的汉语言文学类和公共体育类师资闽台培训班，</w:t>
      </w:r>
      <w:r w:rsidR="006D6AC5">
        <w:rPr>
          <w:rFonts w:ascii="仿宋" w:eastAsia="仿宋" w:hAnsi="仿宋" w:hint="eastAsia"/>
          <w:sz w:val="32"/>
          <w:szCs w:val="32"/>
        </w:rPr>
        <w:t>人文学院和体育部必须</w:t>
      </w:r>
      <w:bookmarkStart w:id="0" w:name="_GoBack"/>
      <w:bookmarkEnd w:id="0"/>
      <w:r w:rsidR="00C95A01" w:rsidRPr="009674E7">
        <w:rPr>
          <w:rFonts w:ascii="仿宋" w:eastAsia="仿宋" w:hAnsi="仿宋" w:hint="eastAsia"/>
          <w:sz w:val="32"/>
          <w:szCs w:val="32"/>
        </w:rPr>
        <w:t>报</w:t>
      </w:r>
      <w:r w:rsidR="002F0324" w:rsidRPr="009674E7">
        <w:rPr>
          <w:rFonts w:ascii="仿宋" w:eastAsia="仿宋" w:hAnsi="仿宋" w:hint="eastAsia"/>
          <w:sz w:val="32"/>
          <w:szCs w:val="32"/>
        </w:rPr>
        <w:t>1人</w:t>
      </w:r>
      <w:r w:rsidR="000F31F9" w:rsidRPr="009674E7">
        <w:rPr>
          <w:rFonts w:ascii="仿宋" w:eastAsia="仿宋" w:hAnsi="仿宋" w:hint="eastAsia"/>
          <w:sz w:val="32"/>
          <w:szCs w:val="32"/>
        </w:rPr>
        <w:t>；</w:t>
      </w:r>
      <w:r w:rsidR="002F0324" w:rsidRPr="009674E7">
        <w:rPr>
          <w:rFonts w:ascii="仿宋" w:eastAsia="仿宋" w:hAnsi="仿宋" w:hint="eastAsia"/>
          <w:sz w:val="32"/>
          <w:szCs w:val="32"/>
        </w:rPr>
        <w:t>由我校组织的理工类师资闽台培训班，相关</w:t>
      </w:r>
      <w:r w:rsidR="007120A4" w:rsidRPr="009674E7">
        <w:rPr>
          <w:rFonts w:ascii="仿宋" w:eastAsia="仿宋" w:hAnsi="仿宋" w:hint="eastAsia"/>
          <w:sz w:val="32"/>
          <w:szCs w:val="32"/>
        </w:rPr>
        <w:t>学院请</w:t>
      </w:r>
      <w:r w:rsidR="005B29CA" w:rsidRPr="009674E7">
        <w:rPr>
          <w:rFonts w:ascii="仿宋" w:eastAsia="仿宋" w:hAnsi="仿宋" w:hint="eastAsia"/>
          <w:sz w:val="32"/>
          <w:szCs w:val="32"/>
        </w:rPr>
        <w:t>按以下要求申报：</w:t>
      </w:r>
      <w:r w:rsidR="005556D4">
        <w:rPr>
          <w:rFonts w:ascii="仿宋" w:eastAsia="仿宋" w:hAnsi="仿宋" w:hint="eastAsia"/>
          <w:sz w:val="32"/>
          <w:szCs w:val="32"/>
        </w:rPr>
        <w:t>机械学院、材料学院、信息学院、土木学院、建筑学院、管理学院报</w:t>
      </w:r>
      <w:r w:rsidRPr="009674E7">
        <w:rPr>
          <w:rFonts w:ascii="仿宋" w:eastAsia="仿宋" w:hAnsi="仿宋" w:hint="eastAsia"/>
          <w:sz w:val="32"/>
          <w:szCs w:val="32"/>
        </w:rPr>
        <w:t>3</w:t>
      </w:r>
      <w:r w:rsidR="007120A4" w:rsidRPr="009674E7">
        <w:rPr>
          <w:rFonts w:ascii="仿宋" w:eastAsia="仿宋" w:hAnsi="仿宋" w:hint="eastAsia"/>
          <w:sz w:val="32"/>
          <w:szCs w:val="32"/>
        </w:rPr>
        <w:t>人</w:t>
      </w:r>
      <w:r w:rsidR="0060606E" w:rsidRPr="009674E7">
        <w:rPr>
          <w:rFonts w:ascii="仿宋" w:eastAsia="仿宋" w:hAnsi="仿宋" w:hint="eastAsia"/>
          <w:sz w:val="32"/>
          <w:szCs w:val="32"/>
        </w:rPr>
        <w:t>，</w:t>
      </w:r>
      <w:r w:rsidRPr="009674E7">
        <w:rPr>
          <w:rFonts w:ascii="仿宋" w:eastAsia="仿宋" w:hAnsi="仿宋" w:hint="eastAsia"/>
          <w:sz w:val="32"/>
          <w:szCs w:val="32"/>
        </w:rPr>
        <w:t>生态学院、交通学院、数理学院、设计学院、互联网经贸学院</w:t>
      </w:r>
      <w:r w:rsidR="006D6AC5">
        <w:rPr>
          <w:rFonts w:ascii="仿宋" w:eastAsia="仿宋" w:hAnsi="仿宋" w:hint="eastAsia"/>
          <w:sz w:val="32"/>
          <w:szCs w:val="32"/>
        </w:rPr>
        <w:t>报</w:t>
      </w:r>
      <w:r w:rsidR="005B29CA" w:rsidRPr="009674E7">
        <w:rPr>
          <w:rFonts w:ascii="仿宋" w:eastAsia="仿宋" w:hAnsi="仿宋" w:hint="eastAsia"/>
          <w:sz w:val="32"/>
          <w:szCs w:val="32"/>
        </w:rPr>
        <w:t>2</w:t>
      </w:r>
      <w:r w:rsidR="007120A4" w:rsidRPr="009674E7">
        <w:rPr>
          <w:rFonts w:ascii="仿宋" w:eastAsia="仿宋" w:hAnsi="仿宋" w:hint="eastAsia"/>
          <w:sz w:val="32"/>
          <w:szCs w:val="32"/>
        </w:rPr>
        <w:t>人</w:t>
      </w:r>
      <w:r w:rsidR="009353BE" w:rsidRPr="009674E7">
        <w:rPr>
          <w:rFonts w:ascii="仿宋" w:eastAsia="仿宋" w:hAnsi="仿宋" w:hint="eastAsia"/>
          <w:sz w:val="32"/>
          <w:szCs w:val="32"/>
        </w:rPr>
        <w:t>，且</w:t>
      </w:r>
      <w:r w:rsidR="006D6AC5">
        <w:rPr>
          <w:rFonts w:ascii="仿宋" w:eastAsia="仿宋" w:hAnsi="仿宋" w:hint="eastAsia"/>
          <w:sz w:val="32"/>
          <w:szCs w:val="32"/>
        </w:rPr>
        <w:t>需要</w:t>
      </w:r>
      <w:r w:rsidR="005B29CA" w:rsidRPr="009674E7">
        <w:rPr>
          <w:rFonts w:ascii="仿宋" w:eastAsia="仿宋" w:hAnsi="仿宋" w:hint="eastAsia"/>
          <w:sz w:val="32"/>
          <w:szCs w:val="32"/>
        </w:rPr>
        <w:t>做好排序。</w:t>
      </w:r>
    </w:p>
    <w:p w:rsidR="000D58D7" w:rsidRPr="009674E7" w:rsidRDefault="005B29CA" w:rsidP="00D924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3</w:t>
      </w:r>
      <w:r w:rsidR="003C2941" w:rsidRPr="009674E7">
        <w:rPr>
          <w:rFonts w:ascii="仿宋" w:eastAsia="仿宋" w:hAnsi="仿宋" w:hint="eastAsia"/>
          <w:sz w:val="32"/>
          <w:szCs w:val="32"/>
        </w:rPr>
        <w:t>.</w:t>
      </w:r>
      <w:r w:rsidR="000D58D7" w:rsidRPr="009674E7">
        <w:rPr>
          <w:rFonts w:ascii="仿宋" w:eastAsia="仿宋" w:hAnsi="仿宋" w:hint="eastAsia"/>
          <w:sz w:val="32"/>
          <w:szCs w:val="32"/>
        </w:rPr>
        <w:t>其他未尽事宜可致电人事处</w:t>
      </w:r>
      <w:bookmarkStart w:id="1" w:name="_Hlk12438773"/>
      <w:r w:rsidR="003C0236" w:rsidRPr="009674E7">
        <w:rPr>
          <w:rFonts w:ascii="仿宋" w:eastAsia="仿宋" w:hAnsi="仿宋" w:hint="eastAsia"/>
          <w:sz w:val="32"/>
          <w:szCs w:val="32"/>
        </w:rPr>
        <w:t>·</w:t>
      </w:r>
      <w:r w:rsidR="000D58D7" w:rsidRPr="009674E7">
        <w:rPr>
          <w:rFonts w:ascii="仿宋" w:eastAsia="仿宋" w:hAnsi="仿宋" w:hint="eastAsia"/>
          <w:sz w:val="32"/>
          <w:szCs w:val="32"/>
        </w:rPr>
        <w:t>教师教学发展中心</w:t>
      </w:r>
      <w:bookmarkEnd w:id="1"/>
      <w:r w:rsidR="00B02F1F" w:rsidRPr="009674E7">
        <w:rPr>
          <w:rFonts w:ascii="仿宋" w:eastAsia="仿宋" w:hAnsi="仿宋" w:hint="eastAsia"/>
          <w:sz w:val="32"/>
          <w:szCs w:val="32"/>
        </w:rPr>
        <w:t>，</w:t>
      </w:r>
      <w:r w:rsidR="000D58D7" w:rsidRPr="009674E7">
        <w:rPr>
          <w:rFonts w:ascii="仿宋" w:eastAsia="仿宋" w:hAnsi="仿宋" w:hint="eastAsia"/>
          <w:sz w:val="32"/>
          <w:szCs w:val="32"/>
        </w:rPr>
        <w:t>联系</w:t>
      </w:r>
      <w:r w:rsidR="000D58D7" w:rsidRPr="009674E7">
        <w:rPr>
          <w:rFonts w:ascii="仿宋" w:eastAsia="仿宋" w:hAnsi="仿宋" w:hint="eastAsia"/>
          <w:sz w:val="32"/>
          <w:szCs w:val="32"/>
        </w:rPr>
        <w:lastRenderedPageBreak/>
        <w:t>人：</w:t>
      </w:r>
      <w:r w:rsidR="00226EB1" w:rsidRPr="009674E7">
        <w:rPr>
          <w:rFonts w:ascii="仿宋" w:eastAsia="仿宋" w:hAnsi="仿宋" w:hint="eastAsia"/>
          <w:sz w:val="32"/>
          <w:szCs w:val="32"/>
        </w:rPr>
        <w:t>高璐、</w:t>
      </w:r>
      <w:r w:rsidR="000D58D7" w:rsidRPr="009674E7">
        <w:rPr>
          <w:rFonts w:ascii="仿宋" w:eastAsia="仿宋" w:hAnsi="仿宋" w:hint="eastAsia"/>
          <w:sz w:val="32"/>
          <w:szCs w:val="32"/>
        </w:rPr>
        <w:t>刘小红</w:t>
      </w:r>
      <w:r w:rsidR="007D0B8C" w:rsidRPr="009674E7">
        <w:rPr>
          <w:rFonts w:ascii="仿宋" w:eastAsia="仿宋" w:hAnsi="仿宋" w:hint="eastAsia"/>
          <w:sz w:val="32"/>
          <w:szCs w:val="32"/>
        </w:rPr>
        <w:t>，</w:t>
      </w:r>
      <w:r w:rsidR="000D58D7" w:rsidRPr="009674E7">
        <w:rPr>
          <w:rFonts w:ascii="仿宋" w:eastAsia="仿宋" w:hAnsi="仿宋" w:hint="eastAsia"/>
          <w:sz w:val="32"/>
          <w:szCs w:val="32"/>
        </w:rPr>
        <w:t>联系电话：</w:t>
      </w:r>
      <w:r w:rsidR="001901C2" w:rsidRPr="009674E7">
        <w:rPr>
          <w:rFonts w:ascii="仿宋" w:eastAsia="仿宋" w:hAnsi="仿宋"/>
          <w:sz w:val="32"/>
          <w:szCs w:val="32"/>
        </w:rPr>
        <w:t xml:space="preserve">22863084 </w:t>
      </w:r>
      <w:r w:rsidR="001901C2" w:rsidRPr="009674E7">
        <w:rPr>
          <w:rFonts w:ascii="仿宋" w:eastAsia="仿宋" w:hAnsi="仿宋" w:hint="eastAsia"/>
          <w:sz w:val="32"/>
          <w:szCs w:val="32"/>
        </w:rPr>
        <w:t>。</w:t>
      </w:r>
    </w:p>
    <w:p w:rsidR="009F7B9C" w:rsidRPr="009674E7" w:rsidRDefault="009F7B9C" w:rsidP="009674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附</w:t>
      </w:r>
      <w:r w:rsidR="002F61DC" w:rsidRPr="009674E7">
        <w:rPr>
          <w:rFonts w:ascii="仿宋" w:eastAsia="仿宋" w:hAnsi="仿宋" w:hint="eastAsia"/>
          <w:sz w:val="32"/>
          <w:szCs w:val="32"/>
        </w:rPr>
        <w:t>件</w:t>
      </w:r>
      <w:r w:rsidR="002F61DC" w:rsidRPr="009674E7">
        <w:rPr>
          <w:rFonts w:ascii="仿宋" w:eastAsia="仿宋" w:hAnsi="仿宋"/>
          <w:sz w:val="32"/>
          <w:szCs w:val="32"/>
        </w:rPr>
        <w:t>1</w:t>
      </w:r>
      <w:r w:rsidRPr="009674E7">
        <w:rPr>
          <w:rFonts w:ascii="仿宋" w:eastAsia="仿宋" w:hAnsi="仿宋" w:hint="eastAsia"/>
          <w:sz w:val="32"/>
          <w:szCs w:val="32"/>
        </w:rPr>
        <w:t>：</w:t>
      </w:r>
      <w:r w:rsidRPr="009674E7">
        <w:rPr>
          <w:rFonts w:ascii="仿宋" w:eastAsia="仿宋" w:hAnsi="仿宋"/>
          <w:sz w:val="32"/>
          <w:szCs w:val="32"/>
        </w:rPr>
        <w:t>20</w:t>
      </w:r>
      <w:r w:rsidR="007826FD" w:rsidRPr="009674E7">
        <w:rPr>
          <w:rFonts w:ascii="仿宋" w:eastAsia="仿宋" w:hAnsi="仿宋" w:hint="eastAsia"/>
          <w:sz w:val="32"/>
          <w:szCs w:val="32"/>
        </w:rPr>
        <w:t>20</w:t>
      </w:r>
      <w:r w:rsidRPr="009674E7">
        <w:rPr>
          <w:rFonts w:ascii="仿宋" w:eastAsia="仿宋" w:hAnsi="仿宋" w:hint="eastAsia"/>
          <w:sz w:val="32"/>
          <w:szCs w:val="32"/>
        </w:rPr>
        <w:t>年师资闽台联</w:t>
      </w:r>
      <w:proofErr w:type="gramStart"/>
      <w:r w:rsidRPr="009674E7">
        <w:rPr>
          <w:rFonts w:ascii="仿宋" w:eastAsia="仿宋" w:hAnsi="仿宋" w:hint="eastAsia"/>
          <w:sz w:val="32"/>
          <w:szCs w:val="32"/>
        </w:rPr>
        <w:t>合培养</w:t>
      </w:r>
      <w:proofErr w:type="gramEnd"/>
      <w:r w:rsidRPr="009674E7">
        <w:rPr>
          <w:rFonts w:ascii="仿宋" w:eastAsia="仿宋" w:hAnsi="仿宋" w:hint="eastAsia"/>
          <w:sz w:val="32"/>
          <w:szCs w:val="32"/>
        </w:rPr>
        <w:t>计划安排</w:t>
      </w:r>
      <w:r w:rsidR="002F61DC" w:rsidRPr="009674E7">
        <w:rPr>
          <w:rFonts w:ascii="仿宋" w:eastAsia="仿宋" w:hAnsi="仿宋" w:hint="eastAsia"/>
          <w:sz w:val="32"/>
          <w:szCs w:val="32"/>
        </w:rPr>
        <w:t>表</w:t>
      </w:r>
    </w:p>
    <w:p w:rsidR="009F7B9C" w:rsidRPr="009674E7" w:rsidRDefault="009F7B9C" w:rsidP="009674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附件</w:t>
      </w:r>
      <w:r w:rsidR="002F61DC" w:rsidRPr="009674E7">
        <w:rPr>
          <w:rFonts w:ascii="仿宋" w:eastAsia="仿宋" w:hAnsi="仿宋"/>
          <w:sz w:val="32"/>
          <w:szCs w:val="32"/>
        </w:rPr>
        <w:t>2</w:t>
      </w:r>
      <w:r w:rsidRPr="009674E7">
        <w:rPr>
          <w:rFonts w:ascii="仿宋" w:eastAsia="仿宋" w:hAnsi="仿宋" w:hint="eastAsia"/>
          <w:sz w:val="32"/>
          <w:szCs w:val="32"/>
        </w:rPr>
        <w:t>：</w:t>
      </w:r>
      <w:r w:rsidRPr="009674E7">
        <w:rPr>
          <w:rFonts w:ascii="仿宋" w:eastAsia="仿宋" w:hAnsi="仿宋"/>
          <w:sz w:val="32"/>
          <w:szCs w:val="32"/>
        </w:rPr>
        <w:t>20</w:t>
      </w:r>
      <w:r w:rsidR="007826FD" w:rsidRPr="009674E7">
        <w:rPr>
          <w:rFonts w:ascii="仿宋" w:eastAsia="仿宋" w:hAnsi="仿宋" w:hint="eastAsia"/>
          <w:sz w:val="32"/>
          <w:szCs w:val="32"/>
        </w:rPr>
        <w:t>20</w:t>
      </w:r>
      <w:r w:rsidRPr="009674E7">
        <w:rPr>
          <w:rFonts w:ascii="仿宋" w:eastAsia="仿宋" w:hAnsi="仿宋" w:hint="eastAsia"/>
          <w:sz w:val="32"/>
          <w:szCs w:val="32"/>
        </w:rPr>
        <w:t>年师资闽台联</w:t>
      </w:r>
      <w:proofErr w:type="gramStart"/>
      <w:r w:rsidRPr="009674E7">
        <w:rPr>
          <w:rFonts w:ascii="仿宋" w:eastAsia="仿宋" w:hAnsi="仿宋" w:hint="eastAsia"/>
          <w:sz w:val="32"/>
          <w:szCs w:val="32"/>
        </w:rPr>
        <w:t>合培养</w:t>
      </w:r>
      <w:proofErr w:type="gramEnd"/>
      <w:r w:rsidRPr="009674E7">
        <w:rPr>
          <w:rFonts w:ascii="仿宋" w:eastAsia="仿宋" w:hAnsi="仿宋" w:hint="eastAsia"/>
          <w:sz w:val="32"/>
          <w:szCs w:val="32"/>
        </w:rPr>
        <w:t>计划参训学员推荐表</w:t>
      </w:r>
    </w:p>
    <w:p w:rsidR="009F7B9C" w:rsidRPr="009674E7" w:rsidRDefault="009F7B9C" w:rsidP="009674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附件</w:t>
      </w:r>
      <w:r w:rsidR="002F61DC" w:rsidRPr="009674E7">
        <w:rPr>
          <w:rFonts w:ascii="仿宋" w:eastAsia="仿宋" w:hAnsi="仿宋"/>
          <w:sz w:val="32"/>
          <w:szCs w:val="32"/>
        </w:rPr>
        <w:t>3</w:t>
      </w:r>
      <w:r w:rsidRPr="009674E7">
        <w:rPr>
          <w:rFonts w:ascii="仿宋" w:eastAsia="仿宋" w:hAnsi="仿宋" w:hint="eastAsia"/>
          <w:sz w:val="32"/>
          <w:szCs w:val="32"/>
        </w:rPr>
        <w:t>：福建省</w:t>
      </w:r>
      <w:r w:rsidRPr="009674E7">
        <w:rPr>
          <w:rFonts w:ascii="仿宋" w:eastAsia="仿宋" w:hAnsi="仿宋"/>
          <w:sz w:val="32"/>
          <w:szCs w:val="32"/>
        </w:rPr>
        <w:t>20</w:t>
      </w:r>
      <w:r w:rsidR="007826FD" w:rsidRPr="009674E7">
        <w:rPr>
          <w:rFonts w:ascii="仿宋" w:eastAsia="仿宋" w:hAnsi="仿宋" w:hint="eastAsia"/>
          <w:sz w:val="32"/>
          <w:szCs w:val="32"/>
        </w:rPr>
        <w:t>20</w:t>
      </w:r>
      <w:r w:rsidRPr="009674E7">
        <w:rPr>
          <w:rFonts w:ascii="仿宋" w:eastAsia="仿宋" w:hAnsi="仿宋" w:hint="eastAsia"/>
          <w:sz w:val="32"/>
          <w:szCs w:val="32"/>
        </w:rPr>
        <w:t>年师资闽台联</w:t>
      </w:r>
      <w:proofErr w:type="gramStart"/>
      <w:r w:rsidRPr="009674E7">
        <w:rPr>
          <w:rFonts w:ascii="仿宋" w:eastAsia="仿宋" w:hAnsi="仿宋" w:hint="eastAsia"/>
          <w:sz w:val="32"/>
          <w:szCs w:val="32"/>
        </w:rPr>
        <w:t>合培养</w:t>
      </w:r>
      <w:proofErr w:type="gramEnd"/>
      <w:r w:rsidRPr="009674E7">
        <w:rPr>
          <w:rFonts w:ascii="仿宋" w:eastAsia="仿宋" w:hAnsi="仿宋" w:hint="eastAsia"/>
          <w:sz w:val="32"/>
          <w:szCs w:val="32"/>
        </w:rPr>
        <w:t>计划参训学员汇总表</w:t>
      </w:r>
    </w:p>
    <w:p w:rsidR="00D924B0" w:rsidRPr="009674E7" w:rsidRDefault="00D924B0" w:rsidP="00D924B0">
      <w:pPr>
        <w:spacing w:line="600" w:lineRule="exact"/>
        <w:ind w:firstLineChars="1450" w:firstLine="4640"/>
        <w:rPr>
          <w:rFonts w:ascii="仿宋" w:eastAsia="仿宋" w:hAnsi="仿宋"/>
          <w:sz w:val="32"/>
          <w:szCs w:val="32"/>
        </w:rPr>
      </w:pPr>
    </w:p>
    <w:p w:rsidR="000D58D7" w:rsidRPr="009674E7" w:rsidRDefault="000D58D7" w:rsidP="00D924B0">
      <w:pPr>
        <w:spacing w:line="60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 w:hint="eastAsia"/>
          <w:sz w:val="32"/>
          <w:szCs w:val="32"/>
        </w:rPr>
        <w:t>人事处</w:t>
      </w:r>
      <w:r w:rsidR="003C0236" w:rsidRPr="009674E7">
        <w:rPr>
          <w:rFonts w:ascii="仿宋" w:eastAsia="仿宋" w:hAnsi="仿宋" w:hint="eastAsia"/>
          <w:sz w:val="32"/>
          <w:szCs w:val="32"/>
        </w:rPr>
        <w:t>·教师教学发展中心</w:t>
      </w:r>
    </w:p>
    <w:p w:rsidR="000D58D7" w:rsidRPr="009674E7" w:rsidRDefault="000D58D7" w:rsidP="00D924B0">
      <w:pPr>
        <w:spacing w:line="600" w:lineRule="exact"/>
        <w:rPr>
          <w:rFonts w:ascii="仿宋" w:eastAsia="仿宋" w:hAnsi="仿宋"/>
          <w:sz w:val="32"/>
          <w:szCs w:val="32"/>
        </w:rPr>
      </w:pPr>
      <w:r w:rsidRPr="009674E7">
        <w:rPr>
          <w:rFonts w:ascii="仿宋" w:eastAsia="仿宋" w:hAnsi="仿宋"/>
          <w:sz w:val="32"/>
          <w:szCs w:val="32"/>
        </w:rPr>
        <w:t xml:space="preserve">                                20</w:t>
      </w:r>
      <w:r w:rsidR="007826FD" w:rsidRPr="009674E7">
        <w:rPr>
          <w:rFonts w:ascii="仿宋" w:eastAsia="仿宋" w:hAnsi="仿宋" w:hint="eastAsia"/>
          <w:sz w:val="32"/>
          <w:szCs w:val="32"/>
        </w:rPr>
        <w:t>20</w:t>
      </w:r>
      <w:r w:rsidRPr="009674E7">
        <w:rPr>
          <w:rFonts w:ascii="仿宋" w:eastAsia="仿宋" w:hAnsi="仿宋" w:hint="eastAsia"/>
          <w:sz w:val="32"/>
          <w:szCs w:val="32"/>
        </w:rPr>
        <w:t>年</w:t>
      </w:r>
      <w:r w:rsidR="00226EB1" w:rsidRPr="009674E7">
        <w:rPr>
          <w:rFonts w:ascii="仿宋" w:eastAsia="仿宋" w:hAnsi="仿宋" w:hint="eastAsia"/>
          <w:sz w:val="32"/>
          <w:szCs w:val="32"/>
        </w:rPr>
        <w:t>6</w:t>
      </w:r>
      <w:r w:rsidRPr="009674E7">
        <w:rPr>
          <w:rFonts w:ascii="仿宋" w:eastAsia="仿宋" w:hAnsi="仿宋" w:hint="eastAsia"/>
          <w:sz w:val="32"/>
          <w:szCs w:val="32"/>
        </w:rPr>
        <w:t>月</w:t>
      </w:r>
      <w:r w:rsidR="007826FD" w:rsidRPr="009674E7">
        <w:rPr>
          <w:rFonts w:ascii="仿宋" w:eastAsia="仿宋" w:hAnsi="仿宋" w:hint="eastAsia"/>
          <w:sz w:val="32"/>
          <w:szCs w:val="32"/>
        </w:rPr>
        <w:t>1</w:t>
      </w:r>
      <w:r w:rsidR="00435DF7" w:rsidRPr="009674E7">
        <w:rPr>
          <w:rFonts w:ascii="仿宋" w:eastAsia="仿宋" w:hAnsi="仿宋" w:hint="eastAsia"/>
          <w:sz w:val="32"/>
          <w:szCs w:val="32"/>
        </w:rPr>
        <w:t>8</w:t>
      </w:r>
      <w:r w:rsidRPr="009674E7">
        <w:rPr>
          <w:rFonts w:ascii="仿宋" w:eastAsia="仿宋" w:hAnsi="仿宋" w:hint="eastAsia"/>
          <w:sz w:val="32"/>
          <w:szCs w:val="32"/>
        </w:rPr>
        <w:t>日</w:t>
      </w:r>
    </w:p>
    <w:p w:rsidR="000D58D7" w:rsidRPr="009674E7" w:rsidRDefault="000D58D7" w:rsidP="00A66B42">
      <w:pPr>
        <w:rPr>
          <w:rFonts w:ascii="仿宋" w:eastAsia="仿宋" w:hAnsi="仿宋"/>
          <w:sz w:val="32"/>
          <w:szCs w:val="32"/>
        </w:rPr>
        <w:sectPr w:rsidR="000D58D7" w:rsidRPr="009674E7" w:rsidSect="00D66705">
          <w:pgSz w:w="11906" w:h="16838"/>
          <w:pgMar w:top="1758" w:right="1588" w:bottom="1758" w:left="1588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2236"/>
        <w:tblW w:w="14949" w:type="dxa"/>
        <w:tblLook w:val="00A0" w:firstRow="1" w:lastRow="0" w:firstColumn="1" w:lastColumn="0" w:noHBand="0" w:noVBand="0"/>
      </w:tblPr>
      <w:tblGrid>
        <w:gridCol w:w="2205"/>
        <w:gridCol w:w="3276"/>
        <w:gridCol w:w="2991"/>
        <w:gridCol w:w="2316"/>
        <w:gridCol w:w="2631"/>
        <w:gridCol w:w="1530"/>
      </w:tblGrid>
      <w:tr w:rsidR="000D58D7" w:rsidRPr="004A3E46" w:rsidTr="00A97D5D">
        <w:trPr>
          <w:trHeight w:val="7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8D7" w:rsidRPr="008920BB" w:rsidRDefault="000D58D7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培训机构名称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8D7" w:rsidRPr="008920BB" w:rsidRDefault="000D58D7" w:rsidP="00A97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培训项目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8D7" w:rsidRPr="008920BB" w:rsidRDefault="000D58D7" w:rsidP="00A97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培训对象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8D7" w:rsidRPr="008920BB" w:rsidRDefault="000D58D7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计划时间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8D7" w:rsidRPr="008920BB" w:rsidRDefault="000D58D7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培训天数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8D7" w:rsidRPr="008920BB" w:rsidRDefault="000D58D7" w:rsidP="00A97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</w:tr>
      <w:tr w:rsidR="000D58D7" w:rsidRPr="004A3E46" w:rsidTr="00A97D5D">
        <w:trPr>
          <w:trHeight w:val="1208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D7" w:rsidRPr="008920BB" w:rsidRDefault="000D58D7" w:rsidP="007826F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厦门大学</w:t>
            </w:r>
            <w:r w:rsidRPr="008920BB">
              <w:rPr>
                <w:rFonts w:ascii="仿宋" w:eastAsia="仿宋" w:hAnsi="仿宋"/>
                <w:sz w:val="28"/>
                <w:szCs w:val="28"/>
              </w:rPr>
              <w:br/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8D7" w:rsidRPr="008920BB" w:rsidRDefault="000D58D7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行政管理干部研修班</w:t>
            </w:r>
            <w:r w:rsidRPr="008920BB">
              <w:rPr>
                <w:rFonts w:ascii="仿宋" w:eastAsia="仿宋" w:hAnsi="仿宋"/>
                <w:sz w:val="28"/>
                <w:szCs w:val="28"/>
              </w:rPr>
              <w:br/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8D7" w:rsidRPr="008920BB" w:rsidRDefault="007826FD" w:rsidP="007826F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6FD">
              <w:rPr>
                <w:rFonts w:ascii="仿宋" w:eastAsia="仿宋" w:hAnsi="仿宋" w:hint="eastAsia"/>
                <w:sz w:val="28"/>
                <w:szCs w:val="28"/>
              </w:rPr>
              <w:t>新办本科高校、高职院校、中职学校</w:t>
            </w:r>
            <w:proofErr w:type="gramStart"/>
            <w:r w:rsidRPr="007826FD"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proofErr w:type="gramEnd"/>
            <w:r w:rsidRPr="007826FD">
              <w:rPr>
                <w:rFonts w:ascii="仿宋" w:eastAsia="仿宋" w:hAnsi="仿宋" w:hint="eastAsia"/>
                <w:sz w:val="28"/>
                <w:szCs w:val="28"/>
              </w:rPr>
              <w:t>领导及其他管理干部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F1F" w:rsidRDefault="00B02F1F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D58D7" w:rsidRPr="008920BB" w:rsidRDefault="000D58D7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/>
                <w:sz w:val="28"/>
                <w:szCs w:val="28"/>
              </w:rPr>
              <w:t>20</w:t>
            </w:r>
            <w:r w:rsidR="007826F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64655D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7826FD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  <w:p w:rsidR="000D58D7" w:rsidRPr="008920BB" w:rsidRDefault="000D58D7" w:rsidP="00A97D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8D7" w:rsidRPr="008920BB" w:rsidRDefault="007826FD" w:rsidP="00CD0F8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="000D58D7" w:rsidRPr="008920BB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8D7" w:rsidRPr="008920BB" w:rsidRDefault="0037720A" w:rsidP="005B29C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E5B1F" w:rsidRPr="004A3E46" w:rsidTr="00A97D5D">
        <w:trPr>
          <w:trHeight w:val="111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1F" w:rsidRPr="008920BB" w:rsidRDefault="0037720A" w:rsidP="00CD0F8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厦门大学</w:t>
            </w:r>
            <w:r w:rsidRPr="008920BB">
              <w:rPr>
                <w:rFonts w:ascii="仿宋" w:eastAsia="仿宋" w:hAnsi="仿宋"/>
                <w:sz w:val="28"/>
                <w:szCs w:val="28"/>
              </w:rPr>
              <w:br/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B1F" w:rsidRPr="008920BB" w:rsidRDefault="0037720A" w:rsidP="0059469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教务教学管理干部研修班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B1F" w:rsidRPr="008920BB" w:rsidRDefault="0037720A" w:rsidP="0059469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新办本科高校、高职院校教务</w:t>
            </w:r>
            <w:r w:rsidR="00CD0399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 w:rsidRPr="008920BB">
              <w:rPr>
                <w:rFonts w:ascii="仿宋" w:eastAsia="仿宋" w:hAnsi="仿宋" w:hint="eastAsia"/>
                <w:sz w:val="28"/>
                <w:szCs w:val="28"/>
              </w:rPr>
              <w:t>、教师发展管理干部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B1F" w:rsidRPr="008920BB" w:rsidRDefault="0037720A" w:rsidP="00CD0F8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/>
                <w:sz w:val="28"/>
                <w:szCs w:val="28"/>
              </w:rPr>
              <w:t>20</w:t>
            </w:r>
            <w:r w:rsidR="00CD0F89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64655D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CD0F89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B1F" w:rsidRPr="008920BB" w:rsidRDefault="00CD0F89" w:rsidP="00CD0F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="0037720A" w:rsidRPr="008920BB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B1F" w:rsidRPr="008920BB" w:rsidRDefault="00CD0399" w:rsidP="005B29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8920BB" w:rsidRPr="004A3E46" w:rsidTr="00A97D5D">
        <w:trPr>
          <w:trHeight w:val="25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D8" w:rsidRDefault="008D08D8" w:rsidP="0059469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4655D" w:rsidRPr="0064655D" w:rsidRDefault="0064655D" w:rsidP="0059469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655D">
              <w:rPr>
                <w:rFonts w:ascii="仿宋" w:eastAsia="仿宋" w:hAnsi="仿宋" w:hint="eastAsia"/>
                <w:sz w:val="28"/>
                <w:szCs w:val="28"/>
              </w:rPr>
              <w:t>福建师范大学</w:t>
            </w:r>
          </w:p>
          <w:p w:rsidR="0064655D" w:rsidRPr="008920BB" w:rsidRDefault="0064655D" w:rsidP="0059469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0BB" w:rsidRPr="008920BB" w:rsidRDefault="0064655D" w:rsidP="00CD0F8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655D">
              <w:rPr>
                <w:rFonts w:ascii="仿宋" w:eastAsia="仿宋" w:hAnsi="仿宋" w:hint="eastAsia"/>
                <w:sz w:val="28"/>
                <w:szCs w:val="28"/>
              </w:rPr>
              <w:t>汉语言文学</w:t>
            </w:r>
            <w:r w:rsidR="00CD0F89"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0BB" w:rsidRPr="008920BB" w:rsidRDefault="008660A8" w:rsidP="0059469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6FD">
              <w:rPr>
                <w:rFonts w:ascii="仿宋" w:eastAsia="仿宋" w:hAnsi="仿宋" w:hint="eastAsia"/>
                <w:sz w:val="28"/>
                <w:szCs w:val="28"/>
              </w:rPr>
              <w:t>新办本科高校、高职院校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骨干教师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0BB" w:rsidRPr="008920BB" w:rsidRDefault="0064655D" w:rsidP="008D08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8D08D8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8D08D8">
              <w:rPr>
                <w:rFonts w:ascii="仿宋" w:eastAsia="仿宋" w:hAnsi="仿宋" w:hint="eastAsia"/>
                <w:sz w:val="28"/>
                <w:szCs w:val="28"/>
              </w:rPr>
              <w:t>7-2020.12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0BB" w:rsidRPr="008920BB" w:rsidRDefault="008D08D8" w:rsidP="008D08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14天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0BB" w:rsidRPr="008920BB" w:rsidRDefault="0064655D" w:rsidP="00A97D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8D08D8" w:rsidRPr="004A3E46" w:rsidTr="00A97D5D">
        <w:trPr>
          <w:trHeight w:val="25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D8" w:rsidRPr="0064655D" w:rsidRDefault="008D08D8" w:rsidP="0059469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福建师范大学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8D8" w:rsidRDefault="008D08D8" w:rsidP="00CD0F8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D08D8" w:rsidRDefault="008D08D8" w:rsidP="00CD0F8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公共体育类</w:t>
            </w:r>
          </w:p>
          <w:p w:rsidR="008D08D8" w:rsidRPr="0064655D" w:rsidRDefault="008D08D8" w:rsidP="00CD0F8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8D8" w:rsidRPr="007826FD" w:rsidRDefault="008D08D8" w:rsidP="0059469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26FD">
              <w:rPr>
                <w:rFonts w:ascii="仿宋" w:eastAsia="仿宋" w:hAnsi="仿宋" w:hint="eastAsia"/>
                <w:sz w:val="28"/>
                <w:szCs w:val="28"/>
              </w:rPr>
              <w:t>新办本科高校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骨干教师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8D8" w:rsidRDefault="008D08D8" w:rsidP="008D08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2020.7-2020.12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8D8" w:rsidRDefault="008D08D8" w:rsidP="008D08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14天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8D8" w:rsidRDefault="008D08D8" w:rsidP="00A97D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226EB1" w:rsidRPr="004A3E46" w:rsidTr="00691E5F">
        <w:trPr>
          <w:trHeight w:val="891"/>
        </w:trPr>
        <w:tc>
          <w:tcPr>
            <w:tcW w:w="2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6EB1" w:rsidRPr="008920BB" w:rsidRDefault="00226EB1" w:rsidP="00691E5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福建工程学院</w:t>
            </w:r>
            <w:r w:rsidRPr="008920BB">
              <w:rPr>
                <w:rFonts w:ascii="仿宋" w:eastAsia="仿宋" w:hAnsi="仿宋"/>
                <w:sz w:val="28"/>
                <w:szCs w:val="28"/>
              </w:rPr>
              <w:br/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EB1" w:rsidRPr="008920BB" w:rsidRDefault="00226EB1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理工类专业骨干教师培训班（第一期）</w:t>
            </w:r>
          </w:p>
        </w:tc>
        <w:tc>
          <w:tcPr>
            <w:tcW w:w="2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6EB1" w:rsidRPr="008920BB" w:rsidRDefault="00226EB1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理工类专业</w:t>
            </w:r>
          </w:p>
          <w:p w:rsidR="00226EB1" w:rsidRPr="008920BB" w:rsidRDefault="00226EB1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 w:hint="eastAsia"/>
                <w:sz w:val="28"/>
                <w:szCs w:val="28"/>
              </w:rPr>
              <w:t>骨干教师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EB1" w:rsidRPr="0064655D" w:rsidRDefault="00226EB1" w:rsidP="008D08D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/>
                <w:sz w:val="28"/>
                <w:szCs w:val="28"/>
              </w:rPr>
              <w:t>20</w:t>
            </w:r>
            <w:r w:rsidR="008D08D8">
              <w:rPr>
                <w:rFonts w:ascii="仿宋" w:eastAsia="仿宋" w:hAnsi="仿宋" w:hint="eastAsia"/>
                <w:sz w:val="28"/>
                <w:szCs w:val="28"/>
              </w:rPr>
              <w:t>20.7-2020.12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6EB1" w:rsidRPr="008920BB" w:rsidRDefault="008D08D8" w:rsidP="008D08D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="00226EB1" w:rsidRPr="008920BB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6EB1" w:rsidRDefault="00226EB1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/>
                <w:sz w:val="28"/>
                <w:szCs w:val="28"/>
              </w:rPr>
              <w:t>1</w:t>
            </w:r>
            <w:r w:rsidR="008D08D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  <w:p w:rsidR="00226EB1" w:rsidRDefault="00226EB1" w:rsidP="00A97D5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26EB1" w:rsidRPr="008920BB" w:rsidRDefault="00226EB1" w:rsidP="006D2F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EB1" w:rsidRPr="004A3E46" w:rsidTr="00691E5F">
        <w:trPr>
          <w:trHeight w:val="990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EB1" w:rsidRPr="004A3E46" w:rsidRDefault="00226EB1" w:rsidP="00A97D5D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EB1" w:rsidRPr="00594692" w:rsidRDefault="00226EB1" w:rsidP="0059469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692">
              <w:rPr>
                <w:rFonts w:ascii="仿宋" w:eastAsia="仿宋" w:hAnsi="仿宋" w:hint="eastAsia"/>
                <w:sz w:val="28"/>
                <w:szCs w:val="28"/>
              </w:rPr>
              <w:t>理工类专业骨干教师培训班（第二期）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EB1" w:rsidRPr="004A3E46" w:rsidRDefault="00226EB1" w:rsidP="00A97D5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EB1" w:rsidRPr="003651BA" w:rsidRDefault="008D08D8" w:rsidP="00226EB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20.7-2020.12</w:t>
            </w: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EB1" w:rsidRPr="004A3E46" w:rsidRDefault="00226EB1" w:rsidP="00A97D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EB1" w:rsidRPr="004A3E46" w:rsidRDefault="00226EB1" w:rsidP="006D2F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6EB1" w:rsidRPr="004A3E46" w:rsidTr="006D2F7D">
        <w:trPr>
          <w:trHeight w:val="615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B1" w:rsidRPr="004A3E46" w:rsidRDefault="00226EB1" w:rsidP="00A97D5D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EB1" w:rsidRPr="00594692" w:rsidRDefault="00226EB1" w:rsidP="0059469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692">
              <w:rPr>
                <w:rFonts w:ascii="仿宋" w:eastAsia="仿宋" w:hAnsi="仿宋" w:hint="eastAsia"/>
                <w:sz w:val="28"/>
                <w:szCs w:val="28"/>
              </w:rPr>
              <w:t>理工类专业骨干教师培训班（第二期）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B1" w:rsidRPr="004A3E46" w:rsidRDefault="00226EB1" w:rsidP="00A97D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EB1" w:rsidRPr="003651BA" w:rsidRDefault="008D08D8" w:rsidP="003651B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20BB"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20.7-2020.12</w:t>
            </w: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B1" w:rsidRPr="004A3E46" w:rsidRDefault="00226EB1" w:rsidP="00A97D5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B1" w:rsidRPr="004A3E46" w:rsidRDefault="00226EB1" w:rsidP="00A97D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D58D7" w:rsidRPr="004A3E46" w:rsidRDefault="000D58D7" w:rsidP="002A29FF">
      <w:pPr>
        <w:pStyle w:val="a3"/>
        <w:ind w:leftChars="680" w:left="1428" w:firstLineChars="500" w:firstLine="1800"/>
        <w:rPr>
          <w:rFonts w:ascii="仿宋" w:eastAsia="仿宋" w:hAnsi="仿宋"/>
          <w:snapToGrid w:val="0"/>
          <w:sz w:val="36"/>
          <w:szCs w:val="36"/>
        </w:rPr>
        <w:sectPr w:rsidR="000D58D7" w:rsidRPr="004A3E46" w:rsidSect="00CF65FC">
          <w:pgSz w:w="16838" w:h="11906" w:orient="landscape"/>
          <w:pgMar w:top="1588" w:right="1758" w:bottom="1588" w:left="1758" w:header="851" w:footer="992" w:gutter="0"/>
          <w:cols w:space="425"/>
          <w:docGrid w:linePitch="312"/>
        </w:sectPr>
      </w:pPr>
      <w:r w:rsidRPr="004A3E46">
        <w:rPr>
          <w:rFonts w:ascii="仿宋" w:eastAsia="仿宋" w:hAnsi="仿宋" w:hint="eastAsia"/>
          <w:sz w:val="36"/>
          <w:szCs w:val="36"/>
        </w:rPr>
        <w:t>附</w:t>
      </w:r>
      <w:r w:rsidR="002F61DC">
        <w:rPr>
          <w:rFonts w:ascii="仿宋" w:eastAsia="仿宋" w:hAnsi="仿宋" w:hint="eastAsia"/>
          <w:sz w:val="36"/>
          <w:szCs w:val="36"/>
        </w:rPr>
        <w:t>件</w:t>
      </w:r>
      <w:r w:rsidR="009F7B9C">
        <w:rPr>
          <w:rFonts w:ascii="仿宋" w:eastAsia="仿宋" w:hAnsi="仿宋" w:hint="eastAsia"/>
          <w:sz w:val="36"/>
          <w:szCs w:val="36"/>
        </w:rPr>
        <w:t>1</w:t>
      </w:r>
      <w:r w:rsidRPr="004A3E46">
        <w:rPr>
          <w:rFonts w:ascii="仿宋" w:eastAsia="仿宋" w:hAnsi="仿宋" w:hint="eastAsia"/>
          <w:sz w:val="36"/>
          <w:szCs w:val="36"/>
        </w:rPr>
        <w:t>：</w:t>
      </w:r>
      <w:r w:rsidRPr="004A3E46">
        <w:rPr>
          <w:rFonts w:ascii="仿宋" w:eastAsia="仿宋" w:hAnsi="仿宋"/>
          <w:sz w:val="36"/>
          <w:szCs w:val="36"/>
        </w:rPr>
        <w:t>20</w:t>
      </w:r>
      <w:r w:rsidR="007826FD">
        <w:rPr>
          <w:rFonts w:ascii="仿宋" w:eastAsia="仿宋" w:hAnsi="仿宋" w:hint="eastAsia"/>
          <w:sz w:val="36"/>
          <w:szCs w:val="36"/>
        </w:rPr>
        <w:t>20</w:t>
      </w:r>
      <w:r w:rsidRPr="004A3E46">
        <w:rPr>
          <w:rFonts w:ascii="仿宋" w:eastAsia="仿宋" w:hAnsi="仿宋" w:hint="eastAsia"/>
          <w:sz w:val="36"/>
          <w:szCs w:val="36"/>
        </w:rPr>
        <w:t>年师资闽台联</w:t>
      </w:r>
      <w:proofErr w:type="gramStart"/>
      <w:r w:rsidRPr="004A3E46">
        <w:rPr>
          <w:rFonts w:ascii="仿宋" w:eastAsia="仿宋" w:hAnsi="仿宋" w:hint="eastAsia"/>
          <w:sz w:val="36"/>
          <w:szCs w:val="36"/>
        </w:rPr>
        <w:t>合培养</w:t>
      </w:r>
      <w:proofErr w:type="gramEnd"/>
      <w:r w:rsidRPr="004A3E46">
        <w:rPr>
          <w:rFonts w:ascii="仿宋" w:eastAsia="仿宋" w:hAnsi="仿宋" w:hint="eastAsia"/>
          <w:sz w:val="36"/>
          <w:szCs w:val="36"/>
        </w:rPr>
        <w:t>计划安排</w:t>
      </w:r>
      <w:r w:rsidR="00AE6F13">
        <w:rPr>
          <w:rFonts w:ascii="仿宋" w:eastAsia="仿宋" w:hAnsi="仿宋" w:hint="eastAsia"/>
          <w:sz w:val="36"/>
          <w:szCs w:val="36"/>
        </w:rPr>
        <w:t>表</w:t>
      </w:r>
    </w:p>
    <w:p w:rsidR="000D58D7" w:rsidRPr="000063C9" w:rsidRDefault="000D58D7" w:rsidP="00A66B42">
      <w:pPr>
        <w:rPr>
          <w:rFonts w:ascii="仿宋" w:eastAsia="仿宋" w:hAnsi="仿宋"/>
          <w:sz w:val="32"/>
          <w:szCs w:val="32"/>
        </w:rPr>
      </w:pPr>
    </w:p>
    <w:p w:rsidR="000D58D7" w:rsidRPr="000063C9" w:rsidRDefault="000D58D7" w:rsidP="000065FB">
      <w:pPr>
        <w:spacing w:line="460" w:lineRule="exact"/>
        <w:rPr>
          <w:rFonts w:ascii="仿宋" w:eastAsia="仿宋" w:hAnsi="仿宋"/>
          <w:sz w:val="32"/>
          <w:szCs w:val="32"/>
        </w:rPr>
      </w:pPr>
      <w:r w:rsidRPr="000063C9">
        <w:rPr>
          <w:rFonts w:ascii="仿宋" w:eastAsia="仿宋" w:hAnsi="仿宋" w:hint="eastAsia"/>
          <w:sz w:val="32"/>
          <w:szCs w:val="32"/>
        </w:rPr>
        <w:t>附件</w:t>
      </w:r>
      <w:r w:rsidR="002F61DC">
        <w:rPr>
          <w:rFonts w:ascii="仿宋" w:eastAsia="仿宋" w:hAnsi="仿宋"/>
          <w:sz w:val="32"/>
          <w:szCs w:val="32"/>
        </w:rPr>
        <w:t>2</w:t>
      </w:r>
      <w:r w:rsidRPr="000063C9">
        <w:rPr>
          <w:rFonts w:ascii="仿宋" w:eastAsia="仿宋" w:hAnsi="仿宋" w:hint="eastAsia"/>
          <w:sz w:val="32"/>
          <w:szCs w:val="32"/>
        </w:rPr>
        <w:t>：</w:t>
      </w:r>
      <w:r w:rsidRPr="000063C9">
        <w:rPr>
          <w:rFonts w:ascii="仿宋" w:eastAsia="仿宋" w:hAnsi="仿宋"/>
          <w:sz w:val="32"/>
          <w:szCs w:val="32"/>
        </w:rPr>
        <w:t>20</w:t>
      </w:r>
      <w:r w:rsidR="008D08D8">
        <w:rPr>
          <w:rFonts w:ascii="仿宋" w:eastAsia="仿宋" w:hAnsi="仿宋" w:hint="eastAsia"/>
          <w:sz w:val="32"/>
          <w:szCs w:val="32"/>
        </w:rPr>
        <w:t>20</w:t>
      </w:r>
      <w:r w:rsidRPr="000063C9">
        <w:rPr>
          <w:rFonts w:ascii="仿宋" w:eastAsia="仿宋" w:hAnsi="仿宋" w:hint="eastAsia"/>
          <w:sz w:val="32"/>
          <w:szCs w:val="32"/>
        </w:rPr>
        <w:t>年师资闽台联</w:t>
      </w:r>
      <w:proofErr w:type="gramStart"/>
      <w:r w:rsidRPr="000063C9">
        <w:rPr>
          <w:rFonts w:ascii="仿宋" w:eastAsia="仿宋" w:hAnsi="仿宋" w:hint="eastAsia"/>
          <w:sz w:val="32"/>
          <w:szCs w:val="32"/>
        </w:rPr>
        <w:t>合培养</w:t>
      </w:r>
      <w:proofErr w:type="gramEnd"/>
      <w:r w:rsidRPr="000063C9">
        <w:rPr>
          <w:rFonts w:ascii="仿宋" w:eastAsia="仿宋" w:hAnsi="仿宋" w:hint="eastAsia"/>
          <w:sz w:val="32"/>
          <w:szCs w:val="32"/>
        </w:rPr>
        <w:t>计划参训学员推荐表</w:t>
      </w:r>
    </w:p>
    <w:p w:rsidR="000D58D7" w:rsidRPr="000063C9" w:rsidRDefault="000D58D7" w:rsidP="002A29FF">
      <w:pPr>
        <w:spacing w:line="460" w:lineRule="exact"/>
        <w:ind w:firstLineChars="650" w:firstLine="2080"/>
        <w:rPr>
          <w:rFonts w:ascii="仿宋" w:eastAsia="仿宋" w:hAnsi="仿宋"/>
          <w:sz w:val="32"/>
          <w:szCs w:val="32"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563"/>
        <w:gridCol w:w="2191"/>
        <w:gridCol w:w="1465"/>
        <w:gridCol w:w="1783"/>
        <w:gridCol w:w="1818"/>
      </w:tblGrid>
      <w:tr w:rsidR="000D58D7" w:rsidRPr="000063C9" w:rsidTr="00A06985">
        <w:trPr>
          <w:jc w:val="center"/>
        </w:trPr>
        <w:tc>
          <w:tcPr>
            <w:tcW w:w="161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6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465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818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58D7" w:rsidRPr="000063C9" w:rsidTr="00A06985">
        <w:trPr>
          <w:jc w:val="center"/>
        </w:trPr>
        <w:tc>
          <w:tcPr>
            <w:tcW w:w="161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最后学历</w:t>
            </w:r>
          </w:p>
        </w:tc>
        <w:tc>
          <w:tcPr>
            <w:tcW w:w="156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最高学位</w:t>
            </w:r>
          </w:p>
        </w:tc>
        <w:tc>
          <w:tcPr>
            <w:tcW w:w="1465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毕业院校</w:t>
            </w:r>
          </w:p>
        </w:tc>
        <w:tc>
          <w:tcPr>
            <w:tcW w:w="1818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58D7" w:rsidRPr="000063C9" w:rsidTr="00A06985">
        <w:trPr>
          <w:jc w:val="center"/>
        </w:trPr>
        <w:tc>
          <w:tcPr>
            <w:tcW w:w="161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现任职称</w:t>
            </w:r>
          </w:p>
        </w:tc>
        <w:tc>
          <w:tcPr>
            <w:tcW w:w="156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专业技术职务</w:t>
            </w:r>
          </w:p>
        </w:tc>
        <w:tc>
          <w:tcPr>
            <w:tcW w:w="1465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入校时间</w:t>
            </w:r>
          </w:p>
        </w:tc>
        <w:tc>
          <w:tcPr>
            <w:tcW w:w="1818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58D7" w:rsidRPr="000063C9" w:rsidTr="00A06985">
        <w:trPr>
          <w:jc w:val="center"/>
        </w:trPr>
        <w:tc>
          <w:tcPr>
            <w:tcW w:w="161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56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1465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/>
                <w:sz w:val="32"/>
                <w:szCs w:val="32"/>
              </w:rPr>
              <w:t>QQ</w:t>
            </w:r>
            <w:r w:rsidRPr="000063C9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1818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58D7" w:rsidRPr="000063C9" w:rsidTr="000065FB">
        <w:trPr>
          <w:trHeight w:val="2651"/>
          <w:jc w:val="center"/>
        </w:trPr>
        <w:tc>
          <w:tcPr>
            <w:tcW w:w="161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工作经历</w:t>
            </w:r>
          </w:p>
        </w:tc>
        <w:tc>
          <w:tcPr>
            <w:tcW w:w="8820" w:type="dxa"/>
            <w:gridSpan w:val="5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58D7" w:rsidRPr="000063C9" w:rsidTr="000065FB">
        <w:trPr>
          <w:trHeight w:val="2803"/>
          <w:jc w:val="center"/>
        </w:trPr>
        <w:tc>
          <w:tcPr>
            <w:tcW w:w="161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科研成果</w:t>
            </w:r>
          </w:p>
        </w:tc>
        <w:tc>
          <w:tcPr>
            <w:tcW w:w="8820" w:type="dxa"/>
            <w:gridSpan w:val="5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58D7" w:rsidRPr="000063C9" w:rsidTr="000065FB">
        <w:trPr>
          <w:trHeight w:val="2475"/>
          <w:jc w:val="center"/>
        </w:trPr>
        <w:tc>
          <w:tcPr>
            <w:tcW w:w="161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获奖情况</w:t>
            </w:r>
          </w:p>
        </w:tc>
        <w:tc>
          <w:tcPr>
            <w:tcW w:w="8820" w:type="dxa"/>
            <w:gridSpan w:val="5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58D7" w:rsidRPr="000063C9" w:rsidTr="000065FB">
        <w:trPr>
          <w:trHeight w:val="1695"/>
          <w:jc w:val="center"/>
        </w:trPr>
        <w:tc>
          <w:tcPr>
            <w:tcW w:w="1613" w:type="dxa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</w:p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</w:p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8820" w:type="dxa"/>
            <w:gridSpan w:val="5"/>
            <w:vAlign w:val="center"/>
          </w:tcPr>
          <w:p w:rsidR="000D58D7" w:rsidRPr="000063C9" w:rsidRDefault="000D58D7" w:rsidP="00E87A77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D58D7" w:rsidRPr="000063C9" w:rsidRDefault="000D58D7" w:rsidP="00042836">
      <w:pPr>
        <w:rPr>
          <w:rFonts w:ascii="仿宋" w:eastAsia="仿宋" w:hAnsi="仿宋"/>
          <w:snapToGrid w:val="0"/>
          <w:sz w:val="32"/>
          <w:szCs w:val="32"/>
        </w:rPr>
        <w:sectPr w:rsidR="000D58D7" w:rsidRPr="000063C9" w:rsidSect="00CF65FC">
          <w:pgSz w:w="11906" w:h="16838"/>
          <w:pgMar w:top="1758" w:right="1588" w:bottom="1758" w:left="1588" w:header="851" w:footer="992" w:gutter="0"/>
          <w:cols w:space="425"/>
          <w:docGrid w:linePitch="312"/>
        </w:sectPr>
      </w:pPr>
    </w:p>
    <w:p w:rsidR="000D58D7" w:rsidRPr="000063C9" w:rsidRDefault="000D58D7" w:rsidP="00141971">
      <w:pPr>
        <w:rPr>
          <w:rFonts w:ascii="仿宋" w:eastAsia="仿宋" w:hAnsi="仿宋"/>
          <w:sz w:val="32"/>
          <w:szCs w:val="32"/>
        </w:rPr>
      </w:pPr>
      <w:r w:rsidRPr="000063C9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2F61DC">
        <w:rPr>
          <w:rFonts w:ascii="仿宋" w:eastAsia="仿宋" w:hAnsi="仿宋"/>
          <w:sz w:val="32"/>
          <w:szCs w:val="32"/>
        </w:rPr>
        <w:t>3</w:t>
      </w:r>
      <w:r w:rsidRPr="000063C9">
        <w:rPr>
          <w:rFonts w:ascii="仿宋" w:eastAsia="仿宋" w:hAnsi="仿宋" w:hint="eastAsia"/>
          <w:sz w:val="32"/>
          <w:szCs w:val="32"/>
        </w:rPr>
        <w:t>：</w:t>
      </w:r>
    </w:p>
    <w:p w:rsidR="000D58D7" w:rsidRPr="000063C9" w:rsidRDefault="000D58D7" w:rsidP="000065FB">
      <w:pPr>
        <w:spacing w:line="460" w:lineRule="exact"/>
        <w:rPr>
          <w:rFonts w:ascii="仿宋" w:eastAsia="仿宋" w:hAnsi="仿宋"/>
          <w:sz w:val="32"/>
          <w:szCs w:val="32"/>
        </w:rPr>
      </w:pPr>
      <w:r w:rsidRPr="000063C9">
        <w:rPr>
          <w:rFonts w:ascii="仿宋" w:eastAsia="仿宋" w:hAnsi="仿宋" w:hint="eastAsia"/>
          <w:sz w:val="32"/>
          <w:szCs w:val="32"/>
        </w:rPr>
        <w:t>单位名称（公章）：</w:t>
      </w:r>
      <w:r w:rsidRPr="000063C9">
        <w:rPr>
          <w:rFonts w:ascii="仿宋" w:eastAsia="仿宋" w:hAnsi="仿宋"/>
          <w:sz w:val="32"/>
          <w:szCs w:val="32"/>
        </w:rPr>
        <w:t xml:space="preserve">          </w:t>
      </w:r>
    </w:p>
    <w:p w:rsidR="000D58D7" w:rsidRPr="000063C9" w:rsidRDefault="000D58D7" w:rsidP="000065FB">
      <w:pPr>
        <w:spacing w:line="460" w:lineRule="exact"/>
        <w:jc w:val="center"/>
        <w:rPr>
          <w:rFonts w:ascii="仿宋" w:eastAsia="仿宋" w:hAnsi="仿宋"/>
          <w:sz w:val="32"/>
          <w:szCs w:val="32"/>
        </w:rPr>
      </w:pPr>
      <w:r w:rsidRPr="000063C9">
        <w:rPr>
          <w:rFonts w:ascii="仿宋" w:eastAsia="仿宋" w:hAnsi="仿宋"/>
          <w:sz w:val="32"/>
          <w:szCs w:val="32"/>
        </w:rPr>
        <w:t xml:space="preserve">    </w:t>
      </w:r>
      <w:r w:rsidRPr="000063C9">
        <w:rPr>
          <w:rFonts w:ascii="仿宋" w:eastAsia="仿宋" w:hAnsi="仿宋" w:hint="eastAsia"/>
          <w:sz w:val="32"/>
          <w:szCs w:val="32"/>
        </w:rPr>
        <w:t>福建省</w:t>
      </w:r>
      <w:r w:rsidRPr="000063C9">
        <w:rPr>
          <w:rFonts w:ascii="仿宋" w:eastAsia="仿宋" w:hAnsi="仿宋"/>
          <w:sz w:val="32"/>
          <w:szCs w:val="32"/>
        </w:rPr>
        <w:t>20</w:t>
      </w:r>
      <w:r w:rsidR="008D08D8">
        <w:rPr>
          <w:rFonts w:ascii="仿宋" w:eastAsia="仿宋" w:hAnsi="仿宋" w:hint="eastAsia"/>
          <w:sz w:val="32"/>
          <w:szCs w:val="32"/>
        </w:rPr>
        <w:t>20</w:t>
      </w:r>
      <w:r w:rsidRPr="000063C9">
        <w:rPr>
          <w:rFonts w:ascii="仿宋" w:eastAsia="仿宋" w:hAnsi="仿宋" w:hint="eastAsia"/>
          <w:sz w:val="32"/>
          <w:szCs w:val="32"/>
        </w:rPr>
        <w:t>年师资闽台联</w:t>
      </w:r>
      <w:proofErr w:type="gramStart"/>
      <w:r w:rsidRPr="000063C9">
        <w:rPr>
          <w:rFonts w:ascii="仿宋" w:eastAsia="仿宋" w:hAnsi="仿宋" w:hint="eastAsia"/>
          <w:sz w:val="32"/>
          <w:szCs w:val="32"/>
        </w:rPr>
        <w:t>合培养</w:t>
      </w:r>
      <w:proofErr w:type="gramEnd"/>
      <w:r w:rsidRPr="000063C9">
        <w:rPr>
          <w:rFonts w:ascii="仿宋" w:eastAsia="仿宋" w:hAnsi="仿宋" w:hint="eastAsia"/>
          <w:sz w:val="32"/>
          <w:szCs w:val="32"/>
        </w:rPr>
        <w:t>计划参训学员汇总表</w:t>
      </w:r>
    </w:p>
    <w:tbl>
      <w:tblPr>
        <w:tblpPr w:leftFromText="180" w:rightFromText="180" w:vertAnchor="text" w:horzAnchor="margin" w:tblpY="281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1095"/>
        <w:gridCol w:w="1084"/>
        <w:gridCol w:w="1360"/>
        <w:gridCol w:w="2448"/>
        <w:gridCol w:w="1488"/>
        <w:gridCol w:w="1548"/>
        <w:gridCol w:w="1548"/>
        <w:gridCol w:w="1405"/>
        <w:gridCol w:w="1654"/>
      </w:tblGrid>
      <w:tr w:rsidR="000F034E" w:rsidRPr="000063C9" w:rsidTr="000F034E">
        <w:trPr>
          <w:trHeight w:val="549"/>
        </w:trPr>
        <w:tc>
          <w:tcPr>
            <w:tcW w:w="228" w:type="pct"/>
            <w:vMerge w:val="restart"/>
            <w:vAlign w:val="center"/>
          </w:tcPr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83" w:type="pct"/>
            <w:vMerge w:val="restart"/>
            <w:vAlign w:val="center"/>
          </w:tcPr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79" w:type="pct"/>
            <w:vMerge w:val="restart"/>
            <w:vAlign w:val="center"/>
          </w:tcPr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476" w:type="pct"/>
            <w:vMerge w:val="restart"/>
            <w:vAlign w:val="center"/>
          </w:tcPr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出生</w:t>
            </w:r>
          </w:p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年月</w:t>
            </w:r>
          </w:p>
        </w:tc>
        <w:tc>
          <w:tcPr>
            <w:tcW w:w="857" w:type="pct"/>
            <w:vMerge w:val="restart"/>
            <w:vAlign w:val="center"/>
          </w:tcPr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现任教学科（专业）或所学专业</w:t>
            </w:r>
          </w:p>
        </w:tc>
        <w:tc>
          <w:tcPr>
            <w:tcW w:w="521" w:type="pct"/>
            <w:vMerge w:val="restart"/>
            <w:vAlign w:val="center"/>
          </w:tcPr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或职务</w:t>
            </w:r>
          </w:p>
        </w:tc>
        <w:tc>
          <w:tcPr>
            <w:tcW w:w="542" w:type="pct"/>
            <w:vMerge w:val="restart"/>
            <w:vAlign w:val="center"/>
          </w:tcPr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入校时间</w:t>
            </w:r>
          </w:p>
        </w:tc>
        <w:tc>
          <w:tcPr>
            <w:tcW w:w="542" w:type="pct"/>
            <w:vMerge w:val="restart"/>
            <w:vAlign w:val="center"/>
          </w:tcPr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492" w:type="pct"/>
            <w:vMerge w:val="restart"/>
            <w:vAlign w:val="center"/>
          </w:tcPr>
          <w:p w:rsidR="000F034E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电子</w:t>
            </w:r>
          </w:p>
          <w:p w:rsidR="002624EA" w:rsidRPr="000063C9" w:rsidRDefault="002624EA" w:rsidP="00262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063C9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579" w:type="pct"/>
            <w:vMerge w:val="restart"/>
            <w:vAlign w:val="center"/>
          </w:tcPr>
          <w:p w:rsidR="002624EA" w:rsidRPr="000063C9" w:rsidRDefault="000F034E" w:rsidP="000F034E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0F034E" w:rsidRPr="000063C9" w:rsidTr="000F034E">
        <w:trPr>
          <w:trHeight w:val="504"/>
        </w:trPr>
        <w:tc>
          <w:tcPr>
            <w:tcW w:w="228" w:type="pct"/>
            <w:vMerge/>
            <w:noWrap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383" w:type="pct"/>
            <w:vMerge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379" w:type="pct"/>
            <w:vMerge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476" w:type="pct"/>
            <w:vMerge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857" w:type="pct"/>
            <w:vMerge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21" w:type="pct"/>
            <w:vMerge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42" w:type="pct"/>
            <w:vMerge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42" w:type="pct"/>
            <w:vMerge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492" w:type="pct"/>
            <w:vMerge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79" w:type="pct"/>
            <w:vMerge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</w:tr>
      <w:tr w:rsidR="000F034E" w:rsidRPr="000063C9" w:rsidTr="000F034E">
        <w:trPr>
          <w:trHeight w:val="475"/>
        </w:trPr>
        <w:tc>
          <w:tcPr>
            <w:tcW w:w="228" w:type="pct"/>
            <w:noWrap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476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857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42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42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492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79" w:type="pct"/>
            <w:vAlign w:val="center"/>
          </w:tcPr>
          <w:p w:rsidR="002624EA" w:rsidRPr="000F034E" w:rsidRDefault="002624EA" w:rsidP="008D08D8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0F034E" w:rsidRPr="000063C9" w:rsidTr="000F034E">
        <w:trPr>
          <w:trHeight w:val="475"/>
        </w:trPr>
        <w:tc>
          <w:tcPr>
            <w:tcW w:w="228" w:type="pct"/>
            <w:noWrap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476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857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42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42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492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79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</w:tr>
      <w:tr w:rsidR="000F034E" w:rsidRPr="000063C9" w:rsidTr="000F034E">
        <w:trPr>
          <w:trHeight w:val="475"/>
        </w:trPr>
        <w:tc>
          <w:tcPr>
            <w:tcW w:w="228" w:type="pct"/>
            <w:noWrap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379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476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857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42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42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492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79" w:type="pct"/>
            <w:vAlign w:val="center"/>
          </w:tcPr>
          <w:p w:rsidR="002624EA" w:rsidRPr="000063C9" w:rsidRDefault="002624EA" w:rsidP="002624EA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</w:tr>
    </w:tbl>
    <w:p w:rsidR="000D58D7" w:rsidRPr="000063C9" w:rsidRDefault="000F034E" w:rsidP="0096486A">
      <w:pPr>
        <w:spacing w:line="460" w:lineRule="exact"/>
        <w:rPr>
          <w:rFonts w:ascii="仿宋" w:eastAsia="仿宋" w:hAnsi="仿宋"/>
          <w:snapToGrid w:val="0"/>
          <w:sz w:val="32"/>
          <w:szCs w:val="32"/>
        </w:rPr>
      </w:pPr>
      <w:r w:rsidRPr="000063C9">
        <w:rPr>
          <w:rFonts w:ascii="仿宋" w:eastAsia="仿宋" w:hAnsi="仿宋" w:hint="eastAsia"/>
          <w:snapToGrid w:val="0"/>
          <w:sz w:val="32"/>
          <w:szCs w:val="32"/>
        </w:rPr>
        <w:t>注：请以</w:t>
      </w:r>
      <w:r w:rsidRPr="000063C9">
        <w:rPr>
          <w:rFonts w:ascii="仿宋" w:eastAsia="仿宋" w:hAnsi="仿宋"/>
          <w:snapToGrid w:val="0"/>
          <w:sz w:val="32"/>
          <w:szCs w:val="32"/>
        </w:rPr>
        <w:t>Excel</w:t>
      </w:r>
      <w:r w:rsidRPr="000063C9">
        <w:rPr>
          <w:rFonts w:ascii="仿宋" w:eastAsia="仿宋" w:hAnsi="仿宋" w:hint="eastAsia"/>
          <w:snapToGrid w:val="0"/>
          <w:sz w:val="32"/>
          <w:szCs w:val="32"/>
        </w:rPr>
        <w:t>格式制表</w:t>
      </w:r>
      <w:r w:rsidRPr="000063C9">
        <w:rPr>
          <w:rFonts w:ascii="仿宋" w:eastAsia="仿宋" w:hAnsi="仿宋"/>
          <w:snapToGrid w:val="0"/>
          <w:sz w:val="32"/>
          <w:szCs w:val="32"/>
        </w:rPr>
        <w:t xml:space="preserve">  </w:t>
      </w:r>
    </w:p>
    <w:sectPr w:rsidR="000D58D7" w:rsidRPr="000063C9" w:rsidSect="00CF65FC">
      <w:pgSz w:w="16838" w:h="11906" w:orient="landscape" w:code="9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AD" w:rsidRDefault="00DA3FAD" w:rsidP="00B700DC">
      <w:r>
        <w:separator/>
      </w:r>
    </w:p>
  </w:endnote>
  <w:endnote w:type="continuationSeparator" w:id="0">
    <w:p w:rsidR="00DA3FAD" w:rsidRDefault="00DA3FAD" w:rsidP="00B7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AD" w:rsidRDefault="00DA3FAD" w:rsidP="00B700DC">
      <w:r>
        <w:separator/>
      </w:r>
    </w:p>
  </w:footnote>
  <w:footnote w:type="continuationSeparator" w:id="0">
    <w:p w:rsidR="00DA3FAD" w:rsidRDefault="00DA3FAD" w:rsidP="00B7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CB"/>
    <w:multiLevelType w:val="hybridMultilevel"/>
    <w:tmpl w:val="74C8A46A"/>
    <w:lvl w:ilvl="0" w:tplc="D3422AC0">
      <w:start w:val="1"/>
      <w:numFmt w:val="japaneseCounting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0541500D"/>
    <w:multiLevelType w:val="hybridMultilevel"/>
    <w:tmpl w:val="E2B6F5E8"/>
    <w:lvl w:ilvl="0" w:tplc="B88E92D0">
      <w:start w:val="1"/>
      <w:numFmt w:val="decimal"/>
      <w:lvlText w:val="%1、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2">
    <w:nsid w:val="16AF6475"/>
    <w:multiLevelType w:val="hybridMultilevel"/>
    <w:tmpl w:val="11788A3C"/>
    <w:lvl w:ilvl="0" w:tplc="19B6A2F4">
      <w:start w:val="1"/>
      <w:numFmt w:val="decimal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3">
    <w:nsid w:val="170E2F41"/>
    <w:multiLevelType w:val="hybridMultilevel"/>
    <w:tmpl w:val="9306B024"/>
    <w:lvl w:ilvl="0" w:tplc="53207DB2">
      <w:start w:val="1"/>
      <w:numFmt w:val="decimal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4">
    <w:nsid w:val="365475F1"/>
    <w:multiLevelType w:val="hybridMultilevel"/>
    <w:tmpl w:val="D11A4FFE"/>
    <w:lvl w:ilvl="0" w:tplc="41A825C8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526532A3"/>
    <w:multiLevelType w:val="hybridMultilevel"/>
    <w:tmpl w:val="7668EE3E"/>
    <w:lvl w:ilvl="0" w:tplc="B69625E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4596691"/>
    <w:multiLevelType w:val="hybridMultilevel"/>
    <w:tmpl w:val="7EB4635A"/>
    <w:lvl w:ilvl="0" w:tplc="11043D5C">
      <w:start w:val="4"/>
      <w:numFmt w:val="japaneseCounting"/>
      <w:lvlText w:val="%1、"/>
      <w:lvlJc w:val="left"/>
      <w:pPr>
        <w:ind w:left="21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  <w:rPr>
        <w:rFonts w:cs="Times New Roman"/>
      </w:rPr>
    </w:lvl>
  </w:abstractNum>
  <w:abstractNum w:abstractNumId="7">
    <w:nsid w:val="648814ED"/>
    <w:multiLevelType w:val="hybridMultilevel"/>
    <w:tmpl w:val="29C6DBD0"/>
    <w:lvl w:ilvl="0" w:tplc="91281908">
      <w:start w:val="1"/>
      <w:numFmt w:val="japaneseCounting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8">
    <w:nsid w:val="74CE6535"/>
    <w:multiLevelType w:val="hybridMultilevel"/>
    <w:tmpl w:val="86920938"/>
    <w:lvl w:ilvl="0" w:tplc="91281908">
      <w:start w:val="1"/>
      <w:numFmt w:val="japaneseCounting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357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5E"/>
    <w:rsid w:val="000063C9"/>
    <w:rsid w:val="000065FB"/>
    <w:rsid w:val="0000725A"/>
    <w:rsid w:val="00042836"/>
    <w:rsid w:val="00071A15"/>
    <w:rsid w:val="0007765D"/>
    <w:rsid w:val="000C0BA6"/>
    <w:rsid w:val="000D14B2"/>
    <w:rsid w:val="000D58D7"/>
    <w:rsid w:val="000D7F28"/>
    <w:rsid w:val="000F034E"/>
    <w:rsid w:val="000F23C7"/>
    <w:rsid w:val="000F31F9"/>
    <w:rsid w:val="00122DAC"/>
    <w:rsid w:val="00124A04"/>
    <w:rsid w:val="00133CAF"/>
    <w:rsid w:val="00141971"/>
    <w:rsid w:val="00181130"/>
    <w:rsid w:val="00184CEB"/>
    <w:rsid w:val="001901C2"/>
    <w:rsid w:val="00195BCD"/>
    <w:rsid w:val="001A7C85"/>
    <w:rsid w:val="001B4811"/>
    <w:rsid w:val="001C0AC9"/>
    <w:rsid w:val="001C1FCB"/>
    <w:rsid w:val="002147B4"/>
    <w:rsid w:val="00226EB1"/>
    <w:rsid w:val="00242A73"/>
    <w:rsid w:val="00247450"/>
    <w:rsid w:val="00251992"/>
    <w:rsid w:val="002544DF"/>
    <w:rsid w:val="002624EA"/>
    <w:rsid w:val="00266F1E"/>
    <w:rsid w:val="0027033A"/>
    <w:rsid w:val="00285B16"/>
    <w:rsid w:val="002A0575"/>
    <w:rsid w:val="002A29FF"/>
    <w:rsid w:val="002B660A"/>
    <w:rsid w:val="002C2681"/>
    <w:rsid w:val="002D5754"/>
    <w:rsid w:val="002D5F4E"/>
    <w:rsid w:val="002E1E73"/>
    <w:rsid w:val="002F0324"/>
    <w:rsid w:val="002F61DC"/>
    <w:rsid w:val="00302885"/>
    <w:rsid w:val="00314823"/>
    <w:rsid w:val="00345B9D"/>
    <w:rsid w:val="00350944"/>
    <w:rsid w:val="003651BA"/>
    <w:rsid w:val="003664D9"/>
    <w:rsid w:val="0037720A"/>
    <w:rsid w:val="0038340C"/>
    <w:rsid w:val="003868BF"/>
    <w:rsid w:val="003874A3"/>
    <w:rsid w:val="003910DA"/>
    <w:rsid w:val="003C0236"/>
    <w:rsid w:val="003C2941"/>
    <w:rsid w:val="003E3289"/>
    <w:rsid w:val="003E3A58"/>
    <w:rsid w:val="00412B04"/>
    <w:rsid w:val="0041602E"/>
    <w:rsid w:val="00435DF7"/>
    <w:rsid w:val="0045254F"/>
    <w:rsid w:val="00483E46"/>
    <w:rsid w:val="004850A5"/>
    <w:rsid w:val="00494EA5"/>
    <w:rsid w:val="004A1E85"/>
    <w:rsid w:val="004A3E46"/>
    <w:rsid w:val="004B0C5B"/>
    <w:rsid w:val="004B58ED"/>
    <w:rsid w:val="004D52C0"/>
    <w:rsid w:val="004F3725"/>
    <w:rsid w:val="0051243D"/>
    <w:rsid w:val="005130FF"/>
    <w:rsid w:val="005143C1"/>
    <w:rsid w:val="005235DC"/>
    <w:rsid w:val="005431FB"/>
    <w:rsid w:val="005556D4"/>
    <w:rsid w:val="00563718"/>
    <w:rsid w:val="00594692"/>
    <w:rsid w:val="0059553B"/>
    <w:rsid w:val="005961EE"/>
    <w:rsid w:val="00596B8C"/>
    <w:rsid w:val="005B29CA"/>
    <w:rsid w:val="005F690C"/>
    <w:rsid w:val="0060606E"/>
    <w:rsid w:val="00620D57"/>
    <w:rsid w:val="006321D8"/>
    <w:rsid w:val="0064655D"/>
    <w:rsid w:val="00677312"/>
    <w:rsid w:val="00691E5F"/>
    <w:rsid w:val="006A39FE"/>
    <w:rsid w:val="006A748A"/>
    <w:rsid w:val="006C79FB"/>
    <w:rsid w:val="006D6AC5"/>
    <w:rsid w:val="006E5B1F"/>
    <w:rsid w:val="00710291"/>
    <w:rsid w:val="007120A4"/>
    <w:rsid w:val="00713565"/>
    <w:rsid w:val="00713E1F"/>
    <w:rsid w:val="0071728C"/>
    <w:rsid w:val="00726B35"/>
    <w:rsid w:val="00766FA3"/>
    <w:rsid w:val="00776422"/>
    <w:rsid w:val="007826FD"/>
    <w:rsid w:val="007D0B8C"/>
    <w:rsid w:val="007F117D"/>
    <w:rsid w:val="007F6ED1"/>
    <w:rsid w:val="00815540"/>
    <w:rsid w:val="008278FF"/>
    <w:rsid w:val="008660A8"/>
    <w:rsid w:val="008920BB"/>
    <w:rsid w:val="008A18B4"/>
    <w:rsid w:val="008B1F4F"/>
    <w:rsid w:val="008D08D8"/>
    <w:rsid w:val="009062FB"/>
    <w:rsid w:val="00921446"/>
    <w:rsid w:val="009353BE"/>
    <w:rsid w:val="0096486A"/>
    <w:rsid w:val="00965943"/>
    <w:rsid w:val="009674E7"/>
    <w:rsid w:val="009821E5"/>
    <w:rsid w:val="009A434C"/>
    <w:rsid w:val="009B440B"/>
    <w:rsid w:val="009C42D1"/>
    <w:rsid w:val="009C4732"/>
    <w:rsid w:val="009C4773"/>
    <w:rsid w:val="009E43E5"/>
    <w:rsid w:val="009F1956"/>
    <w:rsid w:val="009F7B9C"/>
    <w:rsid w:val="00A01F3B"/>
    <w:rsid w:val="00A06985"/>
    <w:rsid w:val="00A5334E"/>
    <w:rsid w:val="00A66B42"/>
    <w:rsid w:val="00A767C4"/>
    <w:rsid w:val="00A97D5D"/>
    <w:rsid w:val="00AA1112"/>
    <w:rsid w:val="00AB12F8"/>
    <w:rsid w:val="00AB4C76"/>
    <w:rsid w:val="00AD2D2C"/>
    <w:rsid w:val="00AE6F13"/>
    <w:rsid w:val="00B02F1F"/>
    <w:rsid w:val="00B20A18"/>
    <w:rsid w:val="00B259B5"/>
    <w:rsid w:val="00B47DAF"/>
    <w:rsid w:val="00B700DC"/>
    <w:rsid w:val="00B746A4"/>
    <w:rsid w:val="00B86538"/>
    <w:rsid w:val="00B9078A"/>
    <w:rsid w:val="00BA546A"/>
    <w:rsid w:val="00BB6DB3"/>
    <w:rsid w:val="00BC5159"/>
    <w:rsid w:val="00BE0882"/>
    <w:rsid w:val="00C01DF7"/>
    <w:rsid w:val="00C16EA0"/>
    <w:rsid w:val="00C30E5E"/>
    <w:rsid w:val="00C838E1"/>
    <w:rsid w:val="00C91CAF"/>
    <w:rsid w:val="00C94D9D"/>
    <w:rsid w:val="00C95A01"/>
    <w:rsid w:val="00CA3847"/>
    <w:rsid w:val="00CD0399"/>
    <w:rsid w:val="00CD0F89"/>
    <w:rsid w:val="00CD5401"/>
    <w:rsid w:val="00CF65FC"/>
    <w:rsid w:val="00D14668"/>
    <w:rsid w:val="00D40759"/>
    <w:rsid w:val="00D66705"/>
    <w:rsid w:val="00D80464"/>
    <w:rsid w:val="00D826FC"/>
    <w:rsid w:val="00D91F94"/>
    <w:rsid w:val="00D924B0"/>
    <w:rsid w:val="00DA3FAD"/>
    <w:rsid w:val="00DB0F45"/>
    <w:rsid w:val="00DD615A"/>
    <w:rsid w:val="00DE4572"/>
    <w:rsid w:val="00E02E2B"/>
    <w:rsid w:val="00E87A77"/>
    <w:rsid w:val="00EB4779"/>
    <w:rsid w:val="00EE610C"/>
    <w:rsid w:val="00EF1B03"/>
    <w:rsid w:val="00F22975"/>
    <w:rsid w:val="00F2453C"/>
    <w:rsid w:val="00F946A4"/>
    <w:rsid w:val="00FB5BB7"/>
    <w:rsid w:val="00FC5BD6"/>
    <w:rsid w:val="00FE59B9"/>
    <w:rsid w:val="00FF33FE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5F4E"/>
    <w:pPr>
      <w:ind w:firstLineChars="200" w:firstLine="420"/>
    </w:pPr>
  </w:style>
  <w:style w:type="character" w:styleId="a4">
    <w:name w:val="Hyperlink"/>
    <w:basedOn w:val="a0"/>
    <w:uiPriority w:val="99"/>
    <w:rsid w:val="009C4773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rsid w:val="0014197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141971"/>
    <w:rPr>
      <w:rFonts w:cs="Times New Roman"/>
    </w:rPr>
  </w:style>
  <w:style w:type="paragraph" w:styleId="a6">
    <w:name w:val="header"/>
    <w:basedOn w:val="a"/>
    <w:link w:val="Char0"/>
    <w:uiPriority w:val="99"/>
    <w:rsid w:val="00B70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B700DC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B70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B700DC"/>
    <w:rPr>
      <w:rFonts w:cs="Times New Roman"/>
      <w:sz w:val="18"/>
      <w:szCs w:val="18"/>
    </w:rPr>
  </w:style>
  <w:style w:type="character" w:styleId="a8">
    <w:name w:val="line number"/>
    <w:basedOn w:val="a0"/>
    <w:uiPriority w:val="99"/>
    <w:semiHidden/>
    <w:rsid w:val="00D66705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96486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96486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5F4E"/>
    <w:pPr>
      <w:ind w:firstLineChars="200" w:firstLine="420"/>
    </w:pPr>
  </w:style>
  <w:style w:type="character" w:styleId="a4">
    <w:name w:val="Hyperlink"/>
    <w:basedOn w:val="a0"/>
    <w:uiPriority w:val="99"/>
    <w:rsid w:val="009C4773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rsid w:val="0014197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141971"/>
    <w:rPr>
      <w:rFonts w:cs="Times New Roman"/>
    </w:rPr>
  </w:style>
  <w:style w:type="paragraph" w:styleId="a6">
    <w:name w:val="header"/>
    <w:basedOn w:val="a"/>
    <w:link w:val="Char0"/>
    <w:uiPriority w:val="99"/>
    <w:rsid w:val="00B70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B700DC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B70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B700DC"/>
    <w:rPr>
      <w:rFonts w:cs="Times New Roman"/>
      <w:sz w:val="18"/>
      <w:szCs w:val="18"/>
    </w:rPr>
  </w:style>
  <w:style w:type="character" w:styleId="a8">
    <w:name w:val="line number"/>
    <w:basedOn w:val="a0"/>
    <w:uiPriority w:val="99"/>
    <w:semiHidden/>
    <w:rsid w:val="00D66705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96486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96486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6448;&#26009;&#21457;&#36865;&#33267;jfz@fjut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1352</Words>
  <Characters>459</Characters>
  <Application>Microsoft Office Word</Application>
  <DocSecurity>0</DocSecurity>
  <Lines>3</Lines>
  <Paragraphs>3</Paragraphs>
  <ScaleCrop>false</ScaleCrop>
  <Company>微软中国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高璐(19821575)</cp:lastModifiedBy>
  <cp:revision>4</cp:revision>
  <cp:lastPrinted>2019-06-26T04:00:00Z</cp:lastPrinted>
  <dcterms:created xsi:type="dcterms:W3CDTF">2020-06-18T08:54:00Z</dcterms:created>
  <dcterms:modified xsi:type="dcterms:W3CDTF">2020-06-18T09:01:00Z</dcterms:modified>
</cp:coreProperties>
</file>